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jc w:val="left"/>
        <w:rPr>
          <w:rFonts w:ascii="Times New Roman" w:hAnsi="Times New Roman" w:eastAsia="方正黑体_GBK" w:cs="Times New Roman"/>
          <w:sz w:val="32"/>
          <w:szCs w:val="32"/>
        </w:rPr>
      </w:pPr>
      <w:bookmarkStart w:id="12" w:name="_GoBack"/>
      <w:bookmarkEnd w:id="12"/>
      <w:r>
        <w:rPr>
          <w:rFonts w:ascii="Times New Roman" w:hAnsi="Times New Roman" w:eastAsia="方正黑体_GBK" w:cs="Times New Roman"/>
          <w:sz w:val="32"/>
          <w:szCs w:val="32"/>
        </w:rPr>
        <w:t xml:space="preserve">附件3 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b/>
          <w:bCs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残疾等级评定</w:t>
      </w:r>
      <w:r>
        <w:rPr>
          <w:rFonts w:hint="eastAsia" w:ascii="Times New Roman" w:hAnsi="Times New Roman" w:eastAsia="方正小标宋_GBK" w:cs="Times New Roman"/>
          <w:sz w:val="44"/>
          <w:szCs w:val="44"/>
        </w:rPr>
        <w:t>情况</w:t>
      </w:r>
      <w:r>
        <w:rPr>
          <w:rFonts w:ascii="Times New Roman" w:hAnsi="Times New Roman" w:eastAsia="方正小标宋_GBK" w:cs="Times New Roman"/>
          <w:sz w:val="44"/>
          <w:szCs w:val="44"/>
        </w:rPr>
        <w:t>告知书</w:t>
      </w:r>
    </w:p>
    <w:p>
      <w:pPr>
        <w:adjustRightInd w:val="0"/>
        <w:snapToGrid w:val="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adjustRightInd w:val="0"/>
        <w:snapToGrid w:val="0"/>
        <w:spacing w:line="420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     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ascii="Times New Roman" w:hAnsi="Times New Roman" w:eastAsia="仿宋_GB2312" w:cs="Times New Roman"/>
          <w:sz w:val="32"/>
          <w:szCs w:val="32"/>
        </w:rPr>
        <w:t>：</w:t>
      </w:r>
    </w:p>
    <w:p>
      <w:pPr>
        <w:adjustRightInd w:val="0"/>
        <w:snapToGrid w:val="0"/>
        <w:spacing w:line="42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按照《军人抚恤优待条例》《军人残疾等级评定标准》等政策文件，经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审查和医疗卫生专家小组</w:t>
      </w:r>
      <w:r>
        <w:rPr>
          <w:rFonts w:ascii="Times New Roman" w:hAnsi="Times New Roman" w:eastAsia="方正仿宋_GBK" w:cs="Times New Roman"/>
          <w:sz w:val="32"/>
          <w:szCs w:val="32"/>
        </w:rPr>
        <w:t>鉴定，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您</w:t>
      </w:r>
      <w:r>
        <w:rPr>
          <w:rFonts w:ascii="Times New Roman" w:hAnsi="Times New Roman" w:eastAsia="方正仿宋_GBK" w:cs="Times New Roman"/>
          <w:sz w:val="32"/>
          <w:szCs w:val="32"/>
        </w:rPr>
        <w:t>的残疾等级评定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情况</w:t>
      </w:r>
      <w:r>
        <w:rPr>
          <w:rFonts w:ascii="Times New Roman" w:hAnsi="Times New Roman" w:eastAsia="方正仿宋_GBK" w:cs="Times New Roman"/>
          <w:sz w:val="32"/>
          <w:szCs w:val="32"/>
        </w:rPr>
        <w:t>如下：</w:t>
      </w:r>
    </w:p>
    <w:p>
      <w:pPr>
        <w:adjustRightInd w:val="0"/>
        <w:snapToGrid w:val="0"/>
        <w:spacing w:line="42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□因战因公致残的档案记载或者原始医疗证明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材料不符合要求</w:t>
      </w:r>
      <w:r>
        <w:rPr>
          <w:rFonts w:ascii="Times New Roman" w:hAnsi="Times New Roman" w:eastAsia="方正仿宋_GBK" w:cs="Times New Roman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请补充材料再参加残疾等级评定</w:t>
      </w:r>
      <w:r>
        <w:rPr>
          <w:rFonts w:ascii="Times New Roman" w:hAnsi="Times New Roman" w:eastAsia="方正仿宋_GBK" w:cs="Times New Roman"/>
          <w:sz w:val="32"/>
          <w:szCs w:val="32"/>
        </w:rPr>
        <w:t>；</w:t>
      </w:r>
    </w:p>
    <w:p>
      <w:pPr>
        <w:adjustRightInd w:val="0"/>
        <w:snapToGrid w:val="0"/>
        <w:spacing w:line="42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□残疾情况达不到《军人残疾等级评定标准》；</w:t>
      </w:r>
    </w:p>
    <w:p>
      <w:pPr>
        <w:adjustRightInd w:val="0"/>
        <w:snapToGrid w:val="0"/>
        <w:spacing w:line="42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□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残疾情况</w:t>
      </w:r>
      <w:r>
        <w:rPr>
          <w:rFonts w:ascii="Times New Roman" w:hAnsi="Times New Roman" w:eastAsia="方正仿宋_GBK" w:cs="Times New Roman"/>
          <w:sz w:val="32"/>
          <w:szCs w:val="32"/>
        </w:rPr>
        <w:t>符合《军人残疾等级评定标准》第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</w:rPr>
        <w:t>条第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</w:rPr>
        <w:t>项，残疾等级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评定</w:t>
      </w:r>
      <w:r>
        <w:rPr>
          <w:rFonts w:ascii="Times New Roman" w:hAnsi="Times New Roman" w:eastAsia="方正仿宋_GBK" w:cs="Times New Roman"/>
          <w:sz w:val="32"/>
          <w:szCs w:val="32"/>
        </w:rPr>
        <w:t>为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ascii="Times New Roman" w:hAnsi="Times New Roman" w:eastAsia="方正仿宋_GBK" w:cs="Times New Roman"/>
          <w:sz w:val="32"/>
          <w:szCs w:val="32"/>
        </w:rPr>
        <w:t>级；</w:t>
      </w:r>
    </w:p>
    <w:p>
      <w:pPr>
        <w:adjustRightInd w:val="0"/>
        <w:snapToGrid w:val="0"/>
        <w:spacing w:line="42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□残疾情况与原定残疾等级相符，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维持原</w:t>
      </w:r>
      <w:r>
        <w:rPr>
          <w:rFonts w:ascii="Times New Roman" w:hAnsi="Times New Roman" w:eastAsia="方正仿宋_GBK" w:cs="Times New Roman"/>
          <w:sz w:val="32"/>
          <w:szCs w:val="32"/>
        </w:rPr>
        <w:t>残疾等级；</w:t>
      </w:r>
    </w:p>
    <w:p>
      <w:pPr>
        <w:adjustRightInd w:val="0"/>
        <w:snapToGrid w:val="0"/>
        <w:spacing w:line="42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□残疾情况发生明显变化，符合《军人残疾等级评定标准》第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ascii="Times New Roman" w:hAnsi="Times New Roman" w:eastAsia="方正仿宋_GBK" w:cs="Times New Roman"/>
          <w:sz w:val="32"/>
          <w:szCs w:val="32"/>
        </w:rPr>
        <w:t>条第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ascii="Times New Roman" w:hAnsi="Times New Roman" w:eastAsia="方正仿宋_GBK" w:cs="Times New Roman"/>
          <w:sz w:val="32"/>
          <w:szCs w:val="32"/>
        </w:rPr>
        <w:t>项，残疾等级调整为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ascii="Times New Roman" w:hAnsi="Times New Roman" w:eastAsia="方正仿宋_GBK" w:cs="Times New Roman"/>
          <w:sz w:val="32"/>
          <w:szCs w:val="32"/>
        </w:rPr>
        <w:t>级；</w:t>
      </w:r>
    </w:p>
    <w:p>
      <w:pPr>
        <w:adjustRightInd w:val="0"/>
        <w:snapToGrid w:val="0"/>
        <w:spacing w:line="42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□残疾情况明显减轻或消失，已经达不到最低等级评定标准，取消原定的残疾等级。</w:t>
      </w:r>
    </w:p>
    <w:p>
      <w:pPr>
        <w:spacing w:line="42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如您</w:t>
      </w:r>
      <w:r>
        <w:rPr>
          <w:rFonts w:ascii="Times New Roman" w:hAnsi="Times New Roman" w:eastAsia="方正仿宋_GBK" w:cs="Times New Roman"/>
          <w:sz w:val="32"/>
          <w:szCs w:val="32"/>
        </w:rPr>
        <w:t>对医疗卫生专家小组作出的残疾等级医学鉴定意见有异议，可以在收到《残疾等级评定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情况</w:t>
      </w:r>
      <w:r>
        <w:rPr>
          <w:rFonts w:ascii="Times New Roman" w:hAnsi="Times New Roman" w:eastAsia="方正仿宋_GBK" w:cs="Times New Roman"/>
          <w:sz w:val="32"/>
          <w:szCs w:val="32"/>
        </w:rPr>
        <w:t>告知书》或伤残证后60日内逐级向省退役军人事务厅提出再次鉴定申请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，再次</w:t>
      </w:r>
      <w:r>
        <w:rPr>
          <w:rFonts w:ascii="Times New Roman" w:hAnsi="Times New Roman" w:eastAsia="方正仿宋_GBK" w:cs="Times New Roman"/>
          <w:sz w:val="32"/>
          <w:szCs w:val="32"/>
        </w:rPr>
        <w:t>鉴定如与上次鉴定结论一致，所涉及费用由个人负担。</w:t>
      </w:r>
    </w:p>
    <w:p>
      <w:pPr>
        <w:adjustRightInd w:val="0"/>
        <w:snapToGrid w:val="0"/>
        <w:spacing w:line="42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如今后原评残部位残疾情况发生变化，可提交近6个月内二级甲等以上医院的就诊病历、检查报告、诊断结论等，向户籍地县级退役军人事务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部门</w:t>
      </w:r>
      <w:r>
        <w:rPr>
          <w:rFonts w:ascii="Times New Roman" w:hAnsi="Times New Roman" w:eastAsia="方正仿宋_GBK" w:cs="Times New Roman"/>
          <w:sz w:val="32"/>
          <w:szCs w:val="32"/>
        </w:rPr>
        <w:t>重新申请评定残疾等级。</w:t>
      </w:r>
    </w:p>
    <w:p>
      <w:pPr>
        <w:adjustRightInd w:val="0"/>
        <w:snapToGrid w:val="0"/>
        <w:spacing w:line="42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特此告知。</w:t>
      </w:r>
    </w:p>
    <w:p>
      <w:pPr>
        <w:adjustRightInd w:val="0"/>
        <w:snapToGrid w:val="0"/>
        <w:spacing w:line="420" w:lineRule="exact"/>
        <w:jc w:val="lef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adjustRightInd w:val="0"/>
        <w:snapToGrid w:val="0"/>
        <w:spacing w:line="420" w:lineRule="exact"/>
        <w:ind w:left="4160" w:hanging="4160" w:hangingChars="1300"/>
        <w:jc w:val="left"/>
        <w:rPr>
          <w:rFonts w:ascii="Times New Roman" w:hAnsi="Times New Roman" w:eastAsia="方正仿宋_GBK" w:cs="Times New Roman"/>
          <w:sz w:val="28"/>
          <w:szCs w:val="28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 xml:space="preserve">                   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  </w:t>
      </w:r>
      <w:r>
        <w:rPr>
          <w:rFonts w:ascii="Times New Roman" w:hAnsi="Times New Roman" w:eastAsia="方正仿宋_GBK" w:cs="Times New Roman"/>
          <w:sz w:val="32"/>
          <w:szCs w:val="32"/>
        </w:rPr>
        <w:t>退役军人事务局（章）                        年    月    日</w:t>
      </w:r>
    </w:p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附件4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伤残人员换证补证审批表</w:t>
      </w:r>
    </w:p>
    <w:tbl>
      <w:tblPr>
        <w:tblStyle w:val="6"/>
        <w:tblW w:w="9356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992"/>
        <w:gridCol w:w="1276"/>
        <w:gridCol w:w="992"/>
        <w:gridCol w:w="284"/>
        <w:gridCol w:w="1134"/>
        <w:gridCol w:w="1276"/>
        <w:gridCol w:w="18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姓 名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出生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年月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性 别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照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（2寸）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入伍（参加工作）时间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退伍（退职）时间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证件遗失损毁时间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842" w:type="dxa"/>
            <w:vMerge w:val="continue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残疾性质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残疾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等级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原伤残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证件号码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842" w:type="dxa"/>
            <w:vMerge w:val="continue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身份证号</w:t>
            </w:r>
          </w:p>
        </w:tc>
        <w:tc>
          <w:tcPr>
            <w:tcW w:w="7796" w:type="dxa"/>
            <w:gridSpan w:val="7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家庭住址</w:t>
            </w:r>
          </w:p>
        </w:tc>
        <w:tc>
          <w:tcPr>
            <w:tcW w:w="7796" w:type="dxa"/>
            <w:gridSpan w:val="7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户籍地址</w:t>
            </w:r>
          </w:p>
        </w:tc>
        <w:tc>
          <w:tcPr>
            <w:tcW w:w="7796" w:type="dxa"/>
            <w:gridSpan w:val="7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证件遗失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损毁原因</w:t>
            </w:r>
          </w:p>
        </w:tc>
        <w:tc>
          <w:tcPr>
            <w:tcW w:w="7796" w:type="dxa"/>
            <w:gridSpan w:val="7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证件遗失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登报声明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情况</w:t>
            </w:r>
          </w:p>
        </w:tc>
        <w:tc>
          <w:tcPr>
            <w:tcW w:w="7796" w:type="dxa"/>
            <w:gridSpan w:val="7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7" w:hRule="atLeast"/>
        </w:trPr>
        <w:tc>
          <w:tcPr>
            <w:tcW w:w="5104" w:type="dxa"/>
            <w:gridSpan w:val="5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黑体" w:hAnsi="黑体" w:eastAsia="黑体" w:cs="仿宋_GB2312"/>
                <w:sz w:val="28"/>
                <w:szCs w:val="28"/>
                <w:lang w:val="zh-CN" w:bidi="zh-CN"/>
              </w:rPr>
              <w:t>县级退役军人事务部门意见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ind w:firstLine="2940" w:firstLineChars="1050"/>
              <w:jc w:val="left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zh-CN" w:bidi="zh-CN"/>
              </w:rPr>
              <w:t xml:space="preserve">                    年  月  日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4252" w:type="dxa"/>
            <w:gridSpan w:val="3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黑体" w:hAnsi="黑体" w:eastAsia="黑体" w:cs="仿宋_GB2312"/>
                <w:sz w:val="28"/>
                <w:szCs w:val="28"/>
                <w:lang w:val="zh-CN" w:bidi="zh-CN"/>
              </w:rPr>
              <w:t>设区市退役军人事务局意见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ind w:firstLine="2240" w:firstLineChars="800"/>
              <w:jc w:val="left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zh-CN" w:bidi="zh-CN"/>
              </w:rPr>
              <w:t xml:space="preserve">               年  月  日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7" w:hRule="atLeast"/>
        </w:trPr>
        <w:tc>
          <w:tcPr>
            <w:tcW w:w="5104" w:type="dxa"/>
            <w:gridSpan w:val="5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黑体" w:hAnsi="黑体" w:eastAsia="黑体" w:cs="仿宋_GB2312"/>
                <w:sz w:val="28"/>
                <w:szCs w:val="28"/>
                <w:lang w:val="zh-CN" w:bidi="zh-CN"/>
              </w:rPr>
              <w:t>省退役军人事务厅意见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ind w:firstLine="2940" w:firstLineChars="1050"/>
              <w:jc w:val="left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zh-CN" w:bidi="zh-CN"/>
              </w:rPr>
              <w:t xml:space="preserve">                年  月  日</w:t>
            </w:r>
          </w:p>
        </w:tc>
        <w:tc>
          <w:tcPr>
            <w:tcW w:w="4252" w:type="dxa"/>
            <w:gridSpan w:val="3"/>
            <w:shd w:val="clear" w:color="auto" w:fill="auto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黑体" w:hAnsi="黑体" w:eastAsia="黑体" w:cs="仿宋_GB2312"/>
                <w:sz w:val="28"/>
                <w:szCs w:val="28"/>
                <w:lang w:val="zh-CN" w:bidi="zh-CN"/>
              </w:rPr>
              <w:t>备注事项</w:t>
            </w:r>
          </w:p>
        </w:tc>
      </w:tr>
    </w:tbl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附件5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伤残人员抚恤关系转移证明</w:t>
      </w:r>
    </w:p>
    <w:p>
      <w:pPr>
        <w:adjustRightInd w:val="0"/>
        <w:snapToGrid w:val="0"/>
        <w:rPr>
          <w:rFonts w:ascii="Times New Roman" w:hAnsi="Times New Roman" w:eastAsia="宋体" w:cs="Times New Roman"/>
          <w:sz w:val="28"/>
          <w:szCs w:val="28"/>
          <w:u w:val="single"/>
        </w:rPr>
      </w:pPr>
    </w:p>
    <w:p>
      <w:pPr>
        <w:adjustRightInd w:val="0"/>
        <w:snapToGrid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宋体" w:cs="Times New Roman"/>
          <w:sz w:val="32"/>
          <w:szCs w:val="32"/>
          <w:u w:val="single"/>
        </w:rPr>
        <w:t xml:space="preserve"> 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</w:t>
      </w:r>
      <w:r>
        <w:rPr>
          <w:rFonts w:ascii="Times New Roman" w:hAnsi="Times New Roman" w:eastAsia="仿宋_GB2312" w:cs="Times New Roman"/>
          <w:sz w:val="32"/>
          <w:szCs w:val="32"/>
        </w:rPr>
        <w:t>退役军人事务局：</w:t>
      </w:r>
    </w:p>
    <w:p>
      <w:pPr>
        <w:adjustRightInd w:val="0"/>
        <w:snapToGrid w:val="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兹有我县（市、区）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</w:t>
      </w:r>
      <w:r>
        <w:rPr>
          <w:rFonts w:ascii="Times New Roman" w:hAnsi="Times New Roman" w:eastAsia="仿宋_GB2312" w:cs="Times New Roman"/>
          <w:sz w:val="32"/>
          <w:szCs w:val="32"/>
        </w:rPr>
        <w:t>户籍已迁入贵县（市、区），根据《伤残抚恤管理办法》有关规定，现将其抚恤关系及档案转至你处，请予接收。</w:t>
      </w:r>
    </w:p>
    <w:p>
      <w:pPr>
        <w:adjustRightInd w:val="0"/>
        <w:snapToGrid w:val="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</w:t>
      </w:r>
      <w:r>
        <w:rPr>
          <w:rFonts w:ascii="Times New Roman" w:hAnsi="Times New Roman" w:eastAsia="仿宋_GB2312" w:cs="Times New Roman"/>
          <w:sz w:val="32"/>
          <w:szCs w:val="32"/>
        </w:rPr>
        <w:t>年的抚恤金由我们发至年底，请你们从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</w:t>
      </w:r>
      <w:r>
        <w:rPr>
          <w:rFonts w:ascii="Times New Roman" w:hAnsi="Times New Roman" w:eastAsia="仿宋_GB2312" w:cs="Times New Roman"/>
          <w:sz w:val="32"/>
          <w:szCs w:val="32"/>
        </w:rPr>
        <w:t>年元月起发放抚恤金。</w:t>
      </w:r>
    </w:p>
    <w:tbl>
      <w:tblPr>
        <w:tblStyle w:val="6"/>
        <w:tblW w:w="89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7"/>
        <w:gridCol w:w="1470"/>
        <w:gridCol w:w="1470"/>
        <w:gridCol w:w="1455"/>
        <w:gridCol w:w="1500"/>
        <w:gridCol w:w="15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姓    名</w:t>
            </w: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对象类别</w:t>
            </w: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性    别</w:t>
            </w: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身份证号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50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 xml:space="preserve"> 联系电话</w:t>
            </w:r>
          </w:p>
        </w:tc>
        <w:tc>
          <w:tcPr>
            <w:tcW w:w="1596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入伍（参加工作）时间</w:t>
            </w: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退伍（退职）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时间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50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负伤时部队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或单位</w:t>
            </w:r>
          </w:p>
        </w:tc>
        <w:tc>
          <w:tcPr>
            <w:tcW w:w="1596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残疾等级</w:t>
            </w: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残疾性质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50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残疾证编号</w:t>
            </w:r>
          </w:p>
        </w:tc>
        <w:tc>
          <w:tcPr>
            <w:tcW w:w="1596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迁出地户籍</w:t>
            </w: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迁入地户籍</w:t>
            </w: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4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迁出地县级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退役军人事务局意见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 xml:space="preserve">            </w:t>
            </w:r>
          </w:p>
          <w:p>
            <w:pPr>
              <w:adjustRightInd w:val="0"/>
              <w:snapToGrid w:val="0"/>
              <w:jc w:val="righ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                      承办人：    年  月  日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迁入地县级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退役军人事务局意见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 xml:space="preserve">                                  （盖章）</w:t>
            </w:r>
          </w:p>
          <w:p>
            <w:pPr>
              <w:adjustRightInd w:val="0"/>
              <w:snapToGrid w:val="0"/>
              <w:jc w:val="righ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承办人：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迁出地地级退役军人事务局意见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年  月  日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迁入地地级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退役军人事务局意见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迁出地省级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退役军人事务厅/局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年  月  日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迁入地省级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退役军人事务厅/局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年  月  日</w:t>
            </w:r>
          </w:p>
        </w:tc>
      </w:tr>
    </w:tbl>
    <w:p>
      <w:pPr>
        <w:adjustRightInd w:val="0"/>
        <w:snapToGrid w:val="0"/>
        <w:rPr>
          <w:rFonts w:ascii="Times New Roman" w:hAnsi="Times New Roman" w:eastAsia="仿宋_GB2312" w:cs="Times New Roman"/>
          <w:sz w:val="24"/>
        </w:rPr>
      </w:pPr>
      <w:r>
        <w:rPr>
          <w:rFonts w:ascii="Times New Roman" w:hAnsi="Times New Roman" w:eastAsia="仿宋_GB2312" w:cs="Times New Roman"/>
          <w:sz w:val="24"/>
        </w:rPr>
        <w:t>注：“对象类别”填“残疾军人”、“伤残人民警察”……</w:t>
      </w:r>
    </w:p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rPr>
          <w:rFonts w:ascii="Times New Roman" w:hAnsi="Times New Roman" w:eastAsia="方正小标宋_GBK" w:cs="Times New Roman"/>
          <w:kern w:val="0"/>
          <w:sz w:val="44"/>
          <w:szCs w:val="44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 xml:space="preserve">附件6 </w:t>
      </w:r>
      <w:r>
        <w:rPr>
          <w:rFonts w:ascii="Times New Roman" w:hAnsi="Times New Roman" w:eastAsia="方正小标宋_GBK" w:cs="Times New Roman"/>
          <w:kern w:val="0"/>
          <w:sz w:val="44"/>
          <w:szCs w:val="44"/>
        </w:rPr>
        <w:t xml:space="preserve">    </w:t>
      </w:r>
    </w:p>
    <w:p>
      <w:pPr>
        <w:widowControl/>
        <w:adjustRightInd w:val="0"/>
        <w:snapToGrid w:val="0"/>
        <w:jc w:val="center"/>
        <w:rPr>
          <w:rFonts w:ascii="Times New Roman" w:hAnsi="Times New Roman" w:eastAsia="方正小标宋_GBK" w:cs="Times New Roman"/>
          <w:kern w:val="0"/>
          <w:sz w:val="44"/>
          <w:szCs w:val="44"/>
        </w:rPr>
      </w:pPr>
      <w:r>
        <w:rPr>
          <w:rFonts w:ascii="Times New Roman" w:hAnsi="Times New Roman" w:eastAsia="方正小标宋_GBK" w:cs="Times New Roman"/>
          <w:kern w:val="0"/>
          <w:sz w:val="44"/>
          <w:szCs w:val="44"/>
        </w:rPr>
        <w:t>残疾</w:t>
      </w:r>
      <w:r>
        <w:rPr>
          <w:rFonts w:hint="eastAsia" w:ascii="Times New Roman" w:hAnsi="Times New Roman" w:eastAsia="方正小标宋_GBK" w:cs="Times New Roman"/>
          <w:kern w:val="0"/>
          <w:sz w:val="44"/>
          <w:szCs w:val="44"/>
        </w:rPr>
        <w:t>等级</w:t>
      </w:r>
      <w:r>
        <w:rPr>
          <w:rFonts w:ascii="Times New Roman" w:hAnsi="Times New Roman" w:eastAsia="方正小标宋_GBK" w:cs="Times New Roman"/>
          <w:kern w:val="0"/>
          <w:sz w:val="44"/>
          <w:szCs w:val="44"/>
        </w:rPr>
        <w:t>评定情况公示书</w:t>
      </w:r>
    </w:p>
    <w:p>
      <w:pPr>
        <w:widowControl/>
        <w:adjustRightInd w:val="0"/>
        <w:snapToGrid w:val="0"/>
        <w:jc w:val="left"/>
        <w:rPr>
          <w:rFonts w:ascii="Times New Roman" w:hAnsi="Times New Roman" w:eastAsia="仿宋_GB2312" w:cs="Times New Roman"/>
          <w:kern w:val="13"/>
          <w:sz w:val="24"/>
        </w:rPr>
      </w:pPr>
    </w:p>
    <w:p>
      <w:pPr>
        <w:widowControl/>
        <w:adjustRightInd w:val="0"/>
        <w:snapToGrid w:val="0"/>
        <w:ind w:firstLine="640" w:firstLineChars="200"/>
        <w:jc w:val="left"/>
        <w:rPr>
          <w:rFonts w:ascii="Times New Roman" w:hAnsi="Times New Roman" w:eastAsia="方正仿宋_GBK" w:cs="Times New Roman"/>
          <w:kern w:val="13"/>
          <w:sz w:val="32"/>
          <w:szCs w:val="32"/>
        </w:rPr>
      </w:pPr>
      <w:r>
        <w:rPr>
          <w:rFonts w:ascii="Times New Roman" w:hAnsi="Times New Roman" w:eastAsia="方正仿宋_GBK" w:cs="Times New Roman"/>
          <w:kern w:val="13"/>
          <w:sz w:val="32"/>
          <w:szCs w:val="32"/>
        </w:rPr>
        <w:t>根据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《伤残抚恤管理办法》</w:t>
      </w:r>
      <w:r>
        <w:rPr>
          <w:rFonts w:ascii="Times New Roman" w:hAnsi="Times New Roman" w:eastAsia="方正仿宋_GBK" w:cs="Times New Roman"/>
          <w:kern w:val="13"/>
          <w:sz w:val="32"/>
          <w:szCs w:val="32"/>
        </w:rPr>
        <w:t>第十条第一款的规定，现将申请人</w:t>
      </w:r>
      <w:r>
        <w:rPr>
          <w:rFonts w:hint="eastAsia" w:ascii="Times New Roman" w:hAnsi="Times New Roman" w:eastAsia="方正仿宋_GBK" w:cs="Times New Roman"/>
          <w:kern w:val="13"/>
          <w:sz w:val="32"/>
          <w:szCs w:val="32"/>
        </w:rPr>
        <w:t>残疾等级评定</w:t>
      </w:r>
      <w:r>
        <w:rPr>
          <w:rFonts w:ascii="Times New Roman" w:hAnsi="Times New Roman" w:eastAsia="方正仿宋_GBK" w:cs="Times New Roman"/>
          <w:kern w:val="13"/>
          <w:sz w:val="32"/>
          <w:szCs w:val="32"/>
        </w:rPr>
        <w:t>有关情况公示如下，在公示期内，如有异议可通过信函、电话或直接到本局反映该申请人相关情况。</w:t>
      </w:r>
    </w:p>
    <w:p>
      <w:pPr>
        <w:widowControl/>
        <w:adjustRightInd w:val="0"/>
        <w:snapToGrid w:val="0"/>
        <w:ind w:firstLine="640" w:firstLineChars="200"/>
        <w:jc w:val="left"/>
        <w:rPr>
          <w:rFonts w:ascii="Times New Roman" w:hAnsi="Times New Roman" w:eastAsia="方正仿宋_GBK" w:cs="Times New Roman"/>
          <w:kern w:val="13"/>
          <w:sz w:val="32"/>
          <w:szCs w:val="32"/>
        </w:rPr>
      </w:pPr>
      <w:r>
        <w:rPr>
          <w:rFonts w:ascii="Times New Roman" w:hAnsi="Times New Roman" w:eastAsia="方正仿宋_GBK" w:cs="Times New Roman"/>
          <w:kern w:val="13"/>
          <w:sz w:val="32"/>
          <w:szCs w:val="32"/>
        </w:rPr>
        <w:t>公示时间为7个工作日，从    年  月  日</w:t>
      </w:r>
      <w:bookmarkStart w:id="0" w:name="OPENSTART_DATE__1"/>
      <w:bookmarkEnd w:id="0"/>
      <w:r>
        <w:rPr>
          <w:rFonts w:ascii="Times New Roman" w:hAnsi="Times New Roman" w:eastAsia="方正仿宋_GBK" w:cs="Times New Roman"/>
          <w:kern w:val="13"/>
          <w:sz w:val="32"/>
          <w:szCs w:val="32"/>
        </w:rPr>
        <w:t>至</w:t>
      </w:r>
      <w:bookmarkStart w:id="1" w:name="OPENEND_DATE__1"/>
      <w:bookmarkEnd w:id="1"/>
      <w:r>
        <w:rPr>
          <w:rFonts w:ascii="Times New Roman" w:hAnsi="Times New Roman" w:eastAsia="方正仿宋_GBK" w:cs="Times New Roman"/>
          <w:kern w:val="13"/>
          <w:sz w:val="32"/>
          <w:szCs w:val="32"/>
        </w:rPr>
        <w:t xml:space="preserve">    年  月  日。</w:t>
      </w:r>
    </w:p>
    <w:tbl>
      <w:tblPr>
        <w:tblStyle w:val="6"/>
        <w:tblW w:w="865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8"/>
        <w:gridCol w:w="1170"/>
        <w:gridCol w:w="1259"/>
        <w:gridCol w:w="1064"/>
        <w:gridCol w:w="1056"/>
        <w:gridCol w:w="116"/>
        <w:gridCol w:w="1852"/>
        <w:gridCol w:w="16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1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姓    名</w:t>
            </w:r>
          </w:p>
        </w:tc>
        <w:tc>
          <w:tcPr>
            <w:tcW w:w="12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性 别</w:t>
            </w:r>
          </w:p>
        </w:tc>
        <w:tc>
          <w:tcPr>
            <w:tcW w:w="117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  <w:tc>
          <w:tcPr>
            <w:tcW w:w="1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1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69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1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住    址</w:t>
            </w:r>
          </w:p>
        </w:tc>
        <w:tc>
          <w:tcPr>
            <w:tcW w:w="69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致残时间</w:t>
            </w:r>
          </w:p>
        </w:tc>
        <w:tc>
          <w:tcPr>
            <w:tcW w:w="69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2" w:name="DISABILITY_DATE__1"/>
            <w:bookmarkEnd w:id="2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致残地点</w:t>
            </w:r>
          </w:p>
        </w:tc>
        <w:tc>
          <w:tcPr>
            <w:tcW w:w="69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3" w:name="DISABILITY_ADD__1"/>
            <w:bookmarkEnd w:id="3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致残原因</w:t>
            </w:r>
          </w:p>
        </w:tc>
        <w:tc>
          <w:tcPr>
            <w:tcW w:w="69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4" w:name="DISABILITY_REASON__1"/>
            <w:bookmarkEnd w:id="4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残疾性质</w:t>
            </w:r>
          </w:p>
        </w:tc>
        <w:tc>
          <w:tcPr>
            <w:tcW w:w="337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5" w:name="DISABILITY_CASE_CODE__1"/>
            <w:bookmarkEnd w:id="5"/>
          </w:p>
        </w:tc>
        <w:tc>
          <w:tcPr>
            <w:tcW w:w="19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拟评残疾等级</w:t>
            </w:r>
          </w:p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6" w:name="DISABILITY_LEVEL_CODE__1"/>
            <w:bookmarkEnd w:id="6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54" w:hRule="atLeast"/>
          <w:jc w:val="center"/>
        </w:trPr>
        <w:tc>
          <w:tcPr>
            <w:tcW w:w="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1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10"/>
                <w:sz w:val="28"/>
                <w:szCs w:val="28"/>
              </w:rPr>
              <w:t>残疾情况</w:t>
            </w:r>
          </w:p>
        </w:tc>
        <w:tc>
          <w:tcPr>
            <w:tcW w:w="812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7" w:name="DISABILITY_CONDITION__1"/>
            <w:bookmarkEnd w:id="7"/>
          </w:p>
        </w:tc>
      </w:tr>
    </w:tbl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仿宋_GBK" w:cs="Times New Roman"/>
          <w:kern w:val="13"/>
          <w:sz w:val="28"/>
          <w:szCs w:val="28"/>
        </w:rPr>
      </w:pPr>
      <w:r>
        <w:rPr>
          <w:rFonts w:ascii="Times New Roman" w:hAnsi="Times New Roman" w:eastAsia="方正仿宋_GBK" w:cs="Times New Roman"/>
          <w:kern w:val="13"/>
          <w:sz w:val="28"/>
          <w:szCs w:val="28"/>
        </w:rPr>
        <w:t>注：对涉及隐私或不宜公开的，不公示；公示期不计入审批办事时间。</w:t>
      </w:r>
      <w:bookmarkStart w:id="8" w:name="ORGAN_NAME__1"/>
      <w:bookmarkEnd w:id="8"/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</w:p>
    <w:p>
      <w:pPr>
        <w:widowControl/>
        <w:adjustRightInd w:val="0"/>
        <w:snapToGrid w:val="0"/>
        <w:spacing w:before="78"/>
        <w:ind w:firstLine="2660" w:firstLineChars="950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__________退役军人事务局（章）</w:t>
      </w:r>
    </w:p>
    <w:p>
      <w:pPr>
        <w:widowControl/>
        <w:adjustRightInd w:val="0"/>
        <w:snapToGrid w:val="0"/>
        <w:spacing w:before="78"/>
        <w:jc w:val="center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年    月    日</w:t>
      </w: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仿宋_GBK" w:cs="Times New Roman"/>
          <w:kern w:val="13"/>
          <w:sz w:val="28"/>
          <w:szCs w:val="28"/>
        </w:rPr>
      </w:pPr>
      <w:bookmarkStart w:id="9" w:name="ORGAN_NAME__2"/>
      <w:bookmarkEnd w:id="9"/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仿宋_GBK" w:cs="Times New Roman"/>
          <w:kern w:val="13"/>
          <w:sz w:val="28"/>
          <w:szCs w:val="28"/>
        </w:rPr>
      </w:pPr>
      <w:r>
        <w:rPr>
          <w:rFonts w:ascii="Times New Roman" w:hAnsi="Times New Roman" w:eastAsia="方正仿宋_GBK" w:cs="Times New Roman"/>
          <w:kern w:val="13"/>
          <w:sz w:val="28"/>
          <w:szCs w:val="28"/>
        </w:rPr>
        <w:t>（联系电话：</w:t>
      </w:r>
      <w:bookmarkStart w:id="10" w:name="xianphone__1"/>
      <w:bookmarkEnd w:id="10"/>
      <w:r>
        <w:rPr>
          <w:rFonts w:ascii="Times New Roman" w:hAnsi="Times New Roman" w:eastAsia="方正仿宋_GBK" w:cs="Times New Roman"/>
          <w:kern w:val="13"/>
          <w:sz w:val="28"/>
          <w:szCs w:val="28"/>
        </w:rPr>
        <w:t xml:space="preserve">                地址：</w:t>
      </w:r>
      <w:bookmarkStart w:id="11" w:name="xianaddress__1"/>
      <w:bookmarkEnd w:id="11"/>
      <w:r>
        <w:rPr>
          <w:rFonts w:ascii="Times New Roman" w:hAnsi="Times New Roman" w:eastAsia="方正仿宋_GBK" w:cs="Times New Roman"/>
          <w:kern w:val="13"/>
          <w:sz w:val="28"/>
          <w:szCs w:val="28"/>
        </w:rPr>
        <w:t xml:space="preserve">                         ）</w:t>
      </w:r>
    </w:p>
    <w:p>
      <w:pPr>
        <w:adjustRightInd w:val="0"/>
        <w:snapToGrid w:val="0"/>
        <w:rPr>
          <w:rFonts w:ascii="Times New Roman" w:hAnsi="Times New Roman" w:eastAsia="黑体" w:cs="Times New Roman"/>
          <w:sz w:val="32"/>
          <w:szCs w:val="32"/>
        </w:rPr>
      </w:pPr>
    </w:p>
    <w:p>
      <w:pPr>
        <w:adjustRightInd w:val="0"/>
        <w:snapToGrid w:val="0"/>
        <w:rPr>
          <w:rFonts w:ascii="Times New Roman" w:hAnsi="Times New Roman" w:eastAsia="黑体" w:cs="Times New Roman"/>
          <w:sz w:val="28"/>
          <w:szCs w:val="28"/>
        </w:rPr>
      </w:pPr>
      <w:r>
        <w:rPr>
          <w:rFonts w:ascii="Times New Roman" w:hAnsi="Times New Roman" w:eastAsia="黑体" w:cs="Times New Roman"/>
          <w:sz w:val="32"/>
          <w:szCs w:val="32"/>
        </w:rPr>
        <w:t>附件7</w:t>
      </w:r>
    </w:p>
    <w:p>
      <w:pPr>
        <w:spacing w:line="520" w:lineRule="exact"/>
        <w:jc w:val="center"/>
        <w:rPr>
          <w:rFonts w:ascii="Times New Roman" w:hAnsi="Times New Roman" w:eastAsia="宋体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残情医学鉴定介绍信(存根)</w:t>
      </w:r>
    </w:p>
    <w:p>
      <w:pPr>
        <w:spacing w:before="72"/>
        <w:outlineLvl w:val="1"/>
        <w:rPr>
          <w:rFonts w:ascii="Times New Roman" w:hAnsi="Times New Roman" w:eastAsia="仿宋_GB2312" w:cs="Times New Roman"/>
          <w:sz w:val="24"/>
          <w:szCs w:val="24"/>
          <w:lang w:val="zh-CN" w:bidi="zh-CN"/>
        </w:rPr>
      </w:pPr>
      <w:r>
        <w:rPr>
          <w:rFonts w:ascii="Times New Roman" w:hAnsi="Times New Roman" w:eastAsia="仿宋_GB2312" w:cs="Times New Roman"/>
          <w:sz w:val="24"/>
          <w:szCs w:val="24"/>
          <w:lang w:val="zh-CN" w:bidi="zh-CN"/>
        </w:rPr>
        <w:t>编号：</w:t>
      </w:r>
    </w:p>
    <w:tbl>
      <w:tblPr>
        <w:tblStyle w:val="6"/>
        <w:tblpPr w:leftFromText="180" w:rightFromText="180" w:vertAnchor="text" w:horzAnchor="page" w:tblpX="2109" w:tblpY="122"/>
        <w:tblOverlap w:val="never"/>
        <w:tblW w:w="8921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6"/>
        <w:gridCol w:w="1258"/>
        <w:gridCol w:w="1008"/>
        <w:gridCol w:w="860"/>
        <w:gridCol w:w="2083"/>
        <w:gridCol w:w="1025"/>
        <w:gridCol w:w="173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</w:trPr>
        <w:tc>
          <w:tcPr>
            <w:tcW w:w="956" w:type="dxa"/>
            <w:vMerge w:val="restart"/>
          </w:tcPr>
          <w:p>
            <w:pPr>
              <w:spacing w:before="11"/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  <w:p>
            <w:pPr>
              <w:spacing w:line="242" w:lineRule="auto"/>
              <w:ind w:right="106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残情医学鉴定介绍信存根</w:t>
            </w:r>
          </w:p>
        </w:tc>
        <w:tc>
          <w:tcPr>
            <w:tcW w:w="1258" w:type="dxa"/>
          </w:tcPr>
          <w:p>
            <w:pPr>
              <w:spacing w:before="117" w:line="242" w:lineRule="auto"/>
              <w:ind w:right="13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被鉴定人姓名</w:t>
            </w:r>
          </w:p>
        </w:tc>
        <w:tc>
          <w:tcPr>
            <w:tcW w:w="1008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860" w:type="dxa"/>
          </w:tcPr>
          <w:p>
            <w:pPr>
              <w:spacing w:before="7" w:line="390" w:lineRule="exact"/>
              <w:ind w:right="25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鉴定单位</w:t>
            </w:r>
          </w:p>
        </w:tc>
        <w:tc>
          <w:tcPr>
            <w:tcW w:w="2083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025" w:type="dxa"/>
          </w:tcPr>
          <w:p>
            <w:pPr>
              <w:spacing w:before="7" w:line="390" w:lineRule="exact"/>
              <w:ind w:right="255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介绍时间</w:t>
            </w:r>
          </w:p>
        </w:tc>
        <w:tc>
          <w:tcPr>
            <w:tcW w:w="1731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</w:trPr>
        <w:tc>
          <w:tcPr>
            <w:tcW w:w="95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258" w:type="dxa"/>
          </w:tcPr>
          <w:p>
            <w:pPr>
              <w:spacing w:before="158"/>
              <w:ind w:right="119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伤残部位</w:t>
            </w:r>
          </w:p>
        </w:tc>
        <w:tc>
          <w:tcPr>
            <w:tcW w:w="1868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2083" w:type="dxa"/>
          </w:tcPr>
          <w:p>
            <w:pPr>
              <w:spacing w:before="71"/>
              <w:ind w:right="16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伤残时间</w:t>
            </w:r>
          </w:p>
        </w:tc>
        <w:tc>
          <w:tcPr>
            <w:tcW w:w="2756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95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258" w:type="dxa"/>
          </w:tcPr>
          <w:p>
            <w:pPr>
              <w:spacing w:before="135"/>
              <w:ind w:right="119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经办人</w:t>
            </w:r>
          </w:p>
        </w:tc>
        <w:tc>
          <w:tcPr>
            <w:tcW w:w="1868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2083" w:type="dxa"/>
          </w:tcPr>
          <w:p>
            <w:pPr>
              <w:spacing w:before="135"/>
              <w:ind w:right="16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被鉴定人电话</w:t>
            </w:r>
          </w:p>
        </w:tc>
        <w:tc>
          <w:tcPr>
            <w:tcW w:w="2756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</w:tbl>
    <w:p>
      <w:pPr>
        <w:rPr>
          <w:rFonts w:ascii="Times New Roman" w:hAnsi="Times New Roman" w:eastAsia="宋体" w:cs="Times New Roman"/>
          <w:sz w:val="24"/>
          <w:szCs w:val="21"/>
          <w:lang w:val="zh-CN" w:bidi="zh-CN"/>
        </w:rPr>
      </w:pPr>
    </w:p>
    <w:p>
      <w:pPr>
        <w:spacing w:line="52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残情医学鉴定介绍信</w:t>
      </w:r>
    </w:p>
    <w:p>
      <w:pPr>
        <w:ind w:right="106"/>
        <w:rPr>
          <w:rFonts w:ascii="Times New Roman" w:hAnsi="Times New Roman" w:eastAsia="仿宋_GB2312" w:cs="Times New Roman"/>
          <w:sz w:val="24"/>
        </w:rPr>
      </w:pPr>
      <w:r>
        <w:rPr>
          <w:rFonts w:ascii="Times New Roman" w:hAnsi="Times New Roman" w:eastAsia="宋体" w:cs="Times New Roman"/>
          <w:sz w:val="24"/>
        </w:rPr>
        <w:t xml:space="preserve">                                                     </w:t>
      </w:r>
      <w:r>
        <w:rPr>
          <w:rFonts w:ascii="Times New Roman" w:hAnsi="Times New Roman" w:eastAsia="仿宋_GB2312" w:cs="Times New Roman"/>
          <w:sz w:val="24"/>
        </w:rPr>
        <w:t xml:space="preserve"> 编号：</w:t>
      </w:r>
    </w:p>
    <w:tbl>
      <w:tblPr>
        <w:tblStyle w:val="6"/>
        <w:tblW w:w="8904" w:type="dxa"/>
        <w:tblInd w:w="40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46"/>
        <w:gridCol w:w="1076"/>
        <w:gridCol w:w="2290"/>
        <w:gridCol w:w="706"/>
        <w:gridCol w:w="846"/>
        <w:gridCol w:w="1270"/>
        <w:gridCol w:w="167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7234" w:type="dxa"/>
            <w:gridSpan w:val="6"/>
          </w:tcPr>
          <w:p>
            <w:pPr>
              <w:spacing w:before="189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鉴定单位：</w:t>
            </w:r>
          </w:p>
        </w:tc>
        <w:tc>
          <w:tcPr>
            <w:tcW w:w="1670" w:type="dxa"/>
            <w:vMerge w:val="restar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片</w:t>
            </w:r>
          </w:p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  <w:lang w:val="zh-CN" w:bidi="zh-CN"/>
              </w:rPr>
              <w:t xml:space="preserve">  （盖章）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</w:trPr>
        <w:tc>
          <w:tcPr>
            <w:tcW w:w="7234" w:type="dxa"/>
            <w:gridSpan w:val="6"/>
          </w:tcPr>
          <w:p>
            <w:pPr>
              <w:spacing w:before="200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介绍单位：</w:t>
            </w:r>
          </w:p>
        </w:tc>
        <w:tc>
          <w:tcPr>
            <w:tcW w:w="167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2122" w:type="dxa"/>
            <w:gridSpan w:val="2"/>
            <w:tcBorders>
              <w:right w:val="nil"/>
            </w:tcBorders>
          </w:tcPr>
          <w:p>
            <w:pPr>
              <w:spacing w:before="189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介绍时间：</w:t>
            </w:r>
          </w:p>
        </w:tc>
        <w:tc>
          <w:tcPr>
            <w:tcW w:w="2290" w:type="dxa"/>
            <w:tcBorders>
              <w:left w:val="nil"/>
              <w:right w:val="nil"/>
            </w:tcBorders>
          </w:tcPr>
          <w:p>
            <w:pPr>
              <w:spacing w:before="189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鉴定时间：</w:t>
            </w:r>
          </w:p>
        </w:tc>
        <w:tc>
          <w:tcPr>
            <w:tcW w:w="2822" w:type="dxa"/>
            <w:gridSpan w:val="3"/>
            <w:tcBorders>
              <w:left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67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2122" w:type="dxa"/>
            <w:gridSpan w:val="2"/>
            <w:tcBorders>
              <w:right w:val="nil"/>
            </w:tcBorders>
          </w:tcPr>
          <w:p>
            <w:pPr>
              <w:spacing w:before="18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经办人：</w:t>
            </w:r>
          </w:p>
        </w:tc>
        <w:tc>
          <w:tcPr>
            <w:tcW w:w="2290" w:type="dxa"/>
            <w:tcBorders>
              <w:left w:val="nil"/>
              <w:right w:val="nil"/>
            </w:tcBorders>
          </w:tcPr>
          <w:p>
            <w:pPr>
              <w:spacing w:before="18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经办人电话：</w:t>
            </w:r>
          </w:p>
        </w:tc>
        <w:tc>
          <w:tcPr>
            <w:tcW w:w="2822" w:type="dxa"/>
            <w:gridSpan w:val="3"/>
            <w:tcBorders>
              <w:left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67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atLeast"/>
        </w:trPr>
        <w:tc>
          <w:tcPr>
            <w:tcW w:w="1046" w:type="dxa"/>
            <w:vMerge w:val="restart"/>
          </w:tcPr>
          <w:p>
            <w:pPr>
              <w:spacing w:before="2"/>
              <w:rPr>
                <w:rFonts w:ascii="Times New Roman" w:hAnsi="Times New Roman" w:eastAsia="仿宋_GB2312" w:cs="Times New Roman"/>
                <w:sz w:val="17"/>
                <w:szCs w:val="24"/>
                <w:lang w:val="zh-CN" w:bidi="zh-CN"/>
              </w:rPr>
            </w:pPr>
          </w:p>
          <w:p>
            <w:pPr>
              <w:spacing w:line="242" w:lineRule="auto"/>
              <w:ind w:right="153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被鉴定人基本情 况</w:t>
            </w:r>
          </w:p>
        </w:tc>
        <w:tc>
          <w:tcPr>
            <w:tcW w:w="1076" w:type="dxa"/>
          </w:tcPr>
          <w:p>
            <w:pPr>
              <w:spacing w:before="151"/>
              <w:ind w:right="150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姓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名</w:t>
            </w:r>
          </w:p>
        </w:tc>
        <w:tc>
          <w:tcPr>
            <w:tcW w:w="2290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706" w:type="dxa"/>
          </w:tcPr>
          <w:p>
            <w:pPr>
              <w:spacing w:before="151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性别</w:t>
            </w:r>
          </w:p>
        </w:tc>
        <w:tc>
          <w:tcPr>
            <w:tcW w:w="846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270" w:type="dxa"/>
          </w:tcPr>
          <w:p>
            <w:pPr>
              <w:spacing w:before="151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出生年月</w:t>
            </w:r>
          </w:p>
        </w:tc>
        <w:tc>
          <w:tcPr>
            <w:tcW w:w="1670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104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076" w:type="dxa"/>
            <w:vAlign w:val="center"/>
          </w:tcPr>
          <w:p>
            <w:pPr>
              <w:ind w:right="150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户籍地</w:t>
            </w:r>
          </w:p>
        </w:tc>
        <w:tc>
          <w:tcPr>
            <w:tcW w:w="229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552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身份证号</w:t>
            </w:r>
          </w:p>
        </w:tc>
        <w:tc>
          <w:tcPr>
            <w:tcW w:w="2940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1" w:hRule="atLeast"/>
        </w:trPr>
        <w:tc>
          <w:tcPr>
            <w:tcW w:w="104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076" w:type="dxa"/>
            <w:vAlign w:val="center"/>
          </w:tcPr>
          <w:p>
            <w:pPr>
              <w:spacing w:before="76" w:line="310" w:lineRule="atLeast"/>
              <w:ind w:right="16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受伤时身份</w:t>
            </w:r>
          </w:p>
        </w:tc>
        <w:tc>
          <w:tcPr>
            <w:tcW w:w="2290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552" w:type="dxa"/>
            <w:gridSpan w:val="2"/>
          </w:tcPr>
          <w:p>
            <w:pPr>
              <w:spacing w:before="76" w:line="310" w:lineRule="atLeast"/>
              <w:ind w:right="16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工作单位或住址</w:t>
            </w:r>
          </w:p>
        </w:tc>
        <w:tc>
          <w:tcPr>
            <w:tcW w:w="2940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7" w:hRule="atLeast"/>
        </w:trPr>
        <w:tc>
          <w:tcPr>
            <w:tcW w:w="1046" w:type="dxa"/>
            <w:vAlign w:val="center"/>
          </w:tcPr>
          <w:p>
            <w:pPr>
              <w:spacing w:before="111" w:line="242" w:lineRule="auto"/>
              <w:ind w:right="153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  <w:lang w:val="zh-CN" w:bidi="zh-CN"/>
              </w:rPr>
              <w:t>被鉴定人伤残时间、</w:t>
            </w:r>
          </w:p>
          <w:p>
            <w:pPr>
              <w:spacing w:before="9" w:line="390" w:lineRule="exact"/>
              <w:ind w:right="153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  <w:lang w:val="zh-CN" w:bidi="zh-CN"/>
              </w:rPr>
              <w:t>部位</w:t>
            </w:r>
          </w:p>
        </w:tc>
        <w:tc>
          <w:tcPr>
            <w:tcW w:w="7858" w:type="dxa"/>
            <w:gridSpan w:val="6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6" w:hRule="atLeast"/>
        </w:trPr>
        <w:tc>
          <w:tcPr>
            <w:tcW w:w="1046" w:type="dxa"/>
            <w:vAlign w:val="center"/>
          </w:tcPr>
          <w:p>
            <w:pPr>
              <w:spacing w:before="1" w:line="242" w:lineRule="auto"/>
              <w:ind w:right="153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附送材料情况</w:t>
            </w:r>
          </w:p>
        </w:tc>
        <w:tc>
          <w:tcPr>
            <w:tcW w:w="7858" w:type="dxa"/>
            <w:gridSpan w:val="6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1" w:hRule="atLeast"/>
        </w:trPr>
        <w:tc>
          <w:tcPr>
            <w:tcW w:w="1046" w:type="dxa"/>
          </w:tcPr>
          <w:p>
            <w:pPr>
              <w:rPr>
                <w:rFonts w:ascii="Times New Roman" w:hAnsi="Times New Roman" w:eastAsia="仿宋_GB2312" w:cs="Times New Roman"/>
                <w:szCs w:val="24"/>
                <w:lang w:val="zh-CN" w:bidi="zh-CN"/>
              </w:rPr>
            </w:pPr>
          </w:p>
          <w:p>
            <w:pP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Cs w:val="24"/>
                <w:lang w:val="zh-CN" w:bidi="zh-CN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备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注</w:t>
            </w:r>
          </w:p>
        </w:tc>
        <w:tc>
          <w:tcPr>
            <w:tcW w:w="7858" w:type="dxa"/>
            <w:gridSpan w:val="6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</w:tbl>
    <w:p>
      <w:pPr>
        <w:adjustRightInd w:val="0"/>
        <w:snapToGrid w:val="0"/>
        <w:rPr>
          <w:rFonts w:ascii="Times New Roman" w:hAnsi="Times New Roman" w:eastAsia="黑体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附件8</w:t>
      </w:r>
    </w:p>
    <w:p>
      <w:pPr>
        <w:spacing w:line="52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伤残人员减员登记表</w:t>
      </w:r>
    </w:p>
    <w:tbl>
      <w:tblPr>
        <w:tblStyle w:val="6"/>
        <w:tblW w:w="90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2"/>
        <w:gridCol w:w="1528"/>
        <w:gridCol w:w="736"/>
        <w:gridCol w:w="1132"/>
        <w:gridCol w:w="400"/>
        <w:gridCol w:w="709"/>
        <w:gridCol w:w="141"/>
        <w:gridCol w:w="1418"/>
        <w:gridCol w:w="18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姓名</w:t>
            </w:r>
          </w:p>
        </w:tc>
        <w:tc>
          <w:tcPr>
            <w:tcW w:w="1528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73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性别</w:t>
            </w:r>
          </w:p>
        </w:tc>
        <w:tc>
          <w:tcPr>
            <w:tcW w:w="153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85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出生年月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864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照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（2寸）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入伍（参加工作）时间</w:t>
            </w:r>
          </w:p>
        </w:tc>
        <w:tc>
          <w:tcPr>
            <w:tcW w:w="226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3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退伍(离/退休)时间</w:t>
            </w:r>
          </w:p>
        </w:tc>
        <w:tc>
          <w:tcPr>
            <w:tcW w:w="2268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864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残疾性质、等级</w:t>
            </w:r>
          </w:p>
        </w:tc>
        <w:tc>
          <w:tcPr>
            <w:tcW w:w="226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32" w:type="dxa"/>
            <w:gridSpan w:val="2"/>
            <w:vAlign w:val="center"/>
          </w:tcPr>
          <w:p>
            <w:pPr>
              <w:spacing w:before="48" w:line="330" w:lineRule="atLeast"/>
              <w:ind w:right="206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残疾证件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编号</w:t>
            </w:r>
          </w:p>
        </w:tc>
        <w:tc>
          <w:tcPr>
            <w:tcW w:w="2268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864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96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身份证号码</w:t>
            </w:r>
          </w:p>
        </w:tc>
        <w:tc>
          <w:tcPr>
            <w:tcW w:w="5664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96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家庭户籍地址</w:t>
            </w:r>
          </w:p>
        </w:tc>
        <w:tc>
          <w:tcPr>
            <w:tcW w:w="5664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利害关系人姓名（关系）</w:t>
            </w:r>
          </w:p>
        </w:tc>
        <w:tc>
          <w:tcPr>
            <w:tcW w:w="4505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联系电话</w:t>
            </w:r>
          </w:p>
        </w:tc>
        <w:tc>
          <w:tcPr>
            <w:tcW w:w="186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减员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原因</w:t>
            </w:r>
          </w:p>
        </w:tc>
        <w:tc>
          <w:tcPr>
            <w:tcW w:w="4505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spacing w:before="177" w:line="302" w:lineRule="auto"/>
              <w:ind w:right="111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残疾抚恤金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发放情况</w:t>
            </w:r>
          </w:p>
        </w:tc>
        <w:tc>
          <w:tcPr>
            <w:tcW w:w="186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2" w:hRule="atLeast"/>
        </w:trPr>
        <w:tc>
          <w:tcPr>
            <w:tcW w:w="45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县级退役军人事务部门意见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     年  月  日</w:t>
            </w:r>
          </w:p>
        </w:tc>
        <w:tc>
          <w:tcPr>
            <w:tcW w:w="4532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设区市退役军人事务局意见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4" w:hRule="atLeast"/>
        </w:trPr>
        <w:tc>
          <w:tcPr>
            <w:tcW w:w="45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8"/>
                <w:szCs w:val="28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省退役军人事务厅意见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spacing w:line="391" w:lineRule="auto"/>
              <w:ind w:right="207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 年  月  日</w:t>
            </w:r>
          </w:p>
        </w:tc>
        <w:tc>
          <w:tcPr>
            <w:tcW w:w="4532" w:type="dxa"/>
            <w:gridSpan w:val="5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备注事项</w:t>
            </w:r>
          </w:p>
        </w:tc>
      </w:tr>
    </w:tbl>
    <w:p>
      <w:pPr>
        <w:spacing w:before="14"/>
        <w:rPr>
          <w:rFonts w:ascii="Times New Roman" w:hAnsi="Times New Roman" w:eastAsia="宋体" w:cs="Times New Roman"/>
          <w:szCs w:val="21"/>
          <w:lang w:val="zh-CN" w:bidi="zh-CN"/>
        </w:rPr>
      </w:pPr>
      <w:r>
        <w:rPr>
          <w:rFonts w:ascii="Times New Roman" w:hAnsi="Times New Roman" w:eastAsia="方正黑体_GBK" w:cs="Times New Roman"/>
          <w:szCs w:val="21"/>
          <w:lang w:val="zh-CN" w:bidi="zh-CN"/>
        </w:rPr>
        <w:t>备注：</w:t>
      </w:r>
      <w:r>
        <w:rPr>
          <w:rFonts w:ascii="Times New Roman" w:hAnsi="Times New Roman" w:eastAsia="仿宋_GB2312" w:cs="Times New Roman"/>
          <w:szCs w:val="21"/>
          <w:lang w:val="zh-CN" w:bidi="zh-CN"/>
        </w:rPr>
        <w:t>本表一式三份，省、</w:t>
      </w:r>
      <w:r>
        <w:rPr>
          <w:rFonts w:hint="eastAsia" w:ascii="Times New Roman" w:hAnsi="Times New Roman" w:eastAsia="仿宋_GB2312" w:cs="Times New Roman"/>
          <w:szCs w:val="21"/>
          <w:lang w:val="zh-CN" w:bidi="zh-CN"/>
        </w:rPr>
        <w:t>设区市</w:t>
      </w:r>
      <w:r>
        <w:rPr>
          <w:rFonts w:ascii="Times New Roman" w:hAnsi="Times New Roman" w:eastAsia="仿宋_GB2312" w:cs="Times New Roman"/>
          <w:szCs w:val="21"/>
          <w:lang w:val="zh-CN" w:bidi="zh-CN"/>
        </w:rPr>
        <w:t>、县级退役军人事务部门各存一份；去世伤残人员只填写表格，不需要粘贴照片。</w:t>
      </w: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附件9</w:t>
      </w: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材料核实意见书</w:t>
      </w: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宋体" w:cs="Times New Roman"/>
          <w:sz w:val="32"/>
          <w:szCs w:val="32"/>
        </w:rPr>
        <w:t xml:space="preserve">   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 经与 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             </w:t>
      </w:r>
      <w:r>
        <w:rPr>
          <w:rFonts w:ascii="Times New Roman" w:hAnsi="Times New Roman" w:eastAsia="方正仿宋_GBK" w:cs="Times New Roman"/>
          <w:sz w:val="32"/>
          <w:szCs w:val="32"/>
        </w:rPr>
        <w:t>核实，此材料复印于该单位管理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 xml:space="preserve">的 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   </w:t>
      </w:r>
      <w:r>
        <w:rPr>
          <w:rFonts w:ascii="Times New Roman" w:hAnsi="Times New Roman" w:eastAsia="方正仿宋_GBK" w:cs="Times New Roman"/>
          <w:sz w:val="32"/>
          <w:szCs w:val="32"/>
        </w:rPr>
        <w:t>同志个人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                 </w:t>
      </w:r>
      <w:r>
        <w:rPr>
          <w:rFonts w:ascii="Times New Roman" w:hAnsi="Times New Roman" w:eastAsia="方正仿宋_GBK" w:cs="Times New Roman"/>
          <w:sz w:val="32"/>
          <w:szCs w:val="32"/>
        </w:rPr>
        <w:t>档案。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 xml:space="preserve">     核实人：       职务：        联系电话：</w:t>
      </w: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宋体" w:cs="Times New Roman"/>
          <w:sz w:val="32"/>
          <w:szCs w:val="32"/>
        </w:rPr>
        <w:t xml:space="preserve">                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  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</w:t>
      </w:r>
      <w:r>
        <w:rPr>
          <w:rFonts w:ascii="Times New Roman" w:hAnsi="Times New Roman" w:eastAsia="方正仿宋_GBK" w:cs="Times New Roman"/>
          <w:sz w:val="32"/>
          <w:szCs w:val="32"/>
        </w:rPr>
        <w:t>退役军人事务局（章）　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 xml:space="preserve">                              年　月　日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附件10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伤残人员恢复待遇审批表</w:t>
      </w:r>
    </w:p>
    <w:tbl>
      <w:tblPr>
        <w:tblStyle w:val="6"/>
        <w:tblW w:w="90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1276"/>
        <w:gridCol w:w="1276"/>
        <w:gridCol w:w="992"/>
        <w:gridCol w:w="142"/>
        <w:gridCol w:w="1275"/>
        <w:gridCol w:w="1134"/>
        <w:gridCol w:w="15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姓 名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出生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年月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性 别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581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照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（2寸）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入伍（参加工作）时间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退伍（退职）时间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中止待遇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时间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58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残疾性质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等级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原伤残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证件号码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58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身份证号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家庭住址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户籍地址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中止待遇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原因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申请恢复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待遇理由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证件遗失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登报声明情况（证件有效期满或者损毁需交旧证）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4" w:hRule="atLeast"/>
        </w:trPr>
        <w:tc>
          <w:tcPr>
            <w:tcW w:w="49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县级退役军人事务部门意见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     年  月  日</w:t>
            </w:r>
          </w:p>
        </w:tc>
        <w:tc>
          <w:tcPr>
            <w:tcW w:w="4132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设区市退役军人事务局意见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7" w:hRule="atLeast"/>
        </w:trPr>
        <w:tc>
          <w:tcPr>
            <w:tcW w:w="49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省退役军人事务厅意见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 年  月  日</w:t>
            </w:r>
          </w:p>
        </w:tc>
        <w:tc>
          <w:tcPr>
            <w:tcW w:w="4132" w:type="dxa"/>
            <w:gridSpan w:val="4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备注事项</w:t>
            </w:r>
          </w:p>
        </w:tc>
      </w:tr>
    </w:tbl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附件11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sz w:val="44"/>
          <w:szCs w:val="44"/>
        </w:rPr>
        <w:t>伤残</w:t>
      </w:r>
      <w:r>
        <w:rPr>
          <w:rFonts w:ascii="Times New Roman" w:hAnsi="Times New Roman" w:eastAsia="方正小标宋_GBK" w:cs="Times New Roman"/>
          <w:sz w:val="44"/>
          <w:szCs w:val="44"/>
        </w:rPr>
        <w:t>人员证件变更呈报表</w:t>
      </w:r>
    </w:p>
    <w:tbl>
      <w:tblPr>
        <w:tblStyle w:val="6"/>
        <w:tblW w:w="90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1276"/>
        <w:gridCol w:w="736"/>
        <w:gridCol w:w="1390"/>
        <w:gridCol w:w="875"/>
        <w:gridCol w:w="1535"/>
        <w:gridCol w:w="18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姓名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73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性别</w:t>
            </w: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87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民族</w:t>
            </w:r>
          </w:p>
        </w:tc>
        <w:tc>
          <w:tcPr>
            <w:tcW w:w="153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照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（2寸）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身份证号</w:t>
            </w:r>
          </w:p>
        </w:tc>
        <w:tc>
          <w:tcPr>
            <w:tcW w:w="5812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入伍时间</w:t>
            </w:r>
          </w:p>
        </w:tc>
        <w:tc>
          <w:tcPr>
            <w:tcW w:w="201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退伍时间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居住地址</w:t>
            </w:r>
          </w:p>
        </w:tc>
        <w:tc>
          <w:tcPr>
            <w:tcW w:w="201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在职、在乡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残疾性质</w:t>
            </w:r>
          </w:p>
        </w:tc>
        <w:tc>
          <w:tcPr>
            <w:tcW w:w="201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残疾等级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原发证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机关</w:t>
            </w:r>
          </w:p>
        </w:tc>
        <w:tc>
          <w:tcPr>
            <w:tcW w:w="201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残疾证件编号</w:t>
            </w:r>
          </w:p>
        </w:tc>
        <w:tc>
          <w:tcPr>
            <w:tcW w:w="4253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5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残疾情形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(含负伤时间、地点、原因以及部位)</w:t>
            </w:r>
          </w:p>
        </w:tc>
        <w:tc>
          <w:tcPr>
            <w:tcW w:w="7655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3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需变更原因及内容（变更依据附后）</w:t>
            </w:r>
          </w:p>
        </w:tc>
        <w:tc>
          <w:tcPr>
            <w:tcW w:w="7655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5" w:hRule="atLeast"/>
        </w:trPr>
        <w:tc>
          <w:tcPr>
            <w:tcW w:w="4786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县级退役军人事务部门审查意见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承办人：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                    年  月  日</w:t>
            </w:r>
          </w:p>
        </w:tc>
        <w:tc>
          <w:tcPr>
            <w:tcW w:w="4253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设区市退役军人事务局审查意见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承办人：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6" w:hRule="atLeast"/>
        </w:trPr>
        <w:tc>
          <w:tcPr>
            <w:tcW w:w="4786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省退役军人事务厅审查意见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承办人：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                年  月  日</w:t>
            </w:r>
          </w:p>
        </w:tc>
        <w:tc>
          <w:tcPr>
            <w:tcW w:w="4253" w:type="dxa"/>
            <w:gridSpan w:val="3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备注事项</w:t>
            </w:r>
          </w:p>
        </w:tc>
      </w:tr>
    </w:tbl>
    <w:p>
      <w:pPr>
        <w:spacing w:line="400" w:lineRule="exact"/>
        <w:rPr>
          <w:rFonts w:ascii="Times New Roman" w:hAnsi="Times New Roman" w:eastAsia="仿宋_GB2312" w:cs="Times New Roman"/>
          <w:sz w:val="24"/>
          <w:szCs w:val="24"/>
          <w:lang w:bidi="zh-CN"/>
        </w:rPr>
      </w:pPr>
      <w:r>
        <w:rPr>
          <w:rFonts w:ascii="Times New Roman" w:hAnsi="Times New Roman" w:eastAsia="方正黑体_GBK" w:cs="Times New Roman"/>
          <w:sz w:val="24"/>
          <w:szCs w:val="24"/>
        </w:rPr>
        <w:t>备注</w:t>
      </w:r>
      <w:r>
        <w:rPr>
          <w:rFonts w:ascii="Times New Roman" w:hAnsi="Times New Roman" w:eastAsia="仿宋_GB2312" w:cs="Times New Roman"/>
          <w:sz w:val="24"/>
          <w:szCs w:val="24"/>
        </w:rPr>
        <w:t>：残疾证件内容变更使用此表。本表一式三份，省、设区市、县级退役军人事务部门各存档一份。</w:t>
      </w:r>
    </w:p>
    <w:p>
      <w:pPr>
        <w:spacing w:line="700" w:lineRule="exact"/>
        <w:rPr>
          <w:rFonts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jc w:val="left"/>
        <w:rPr>
          <w:rFonts w:hint="eastAsia" w:ascii="楷体" w:hAnsi="楷体" w:eastAsia="方正仿宋_GBK" w:cs="Times New Roman"/>
          <w:sz w:val="32"/>
          <w:szCs w:val="24"/>
        </w:rPr>
      </w:pPr>
    </w:p>
    <w:p>
      <w:pPr>
        <w:jc w:val="left"/>
        <w:rPr>
          <w:rFonts w:hint="eastAsia" w:ascii="楷体" w:hAnsi="楷体" w:eastAsia="方正仿宋_GBK" w:cs="Times New Roman"/>
          <w:sz w:val="32"/>
          <w:szCs w:val="24"/>
        </w:rPr>
      </w:pPr>
      <w:r>
        <w:rPr>
          <w:rFonts w:hint="eastAsia" w:ascii="楷体" w:hAnsi="楷体" w:eastAsia="方正仿宋_GBK" w:cs="Times New Roman"/>
          <w:sz w:val="32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3175</wp:posOffset>
                </wp:positionH>
                <wp:positionV relativeFrom="paragraph">
                  <wp:posOffset>334645</wp:posOffset>
                </wp:positionV>
                <wp:extent cx="5591810" cy="0"/>
                <wp:effectExtent l="12700" t="10795" r="5715" b="8255"/>
                <wp:wrapNone/>
                <wp:docPr id="3" name="直接箭头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9181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0.25pt;margin-top:26.35pt;height:0pt;width:440.3pt;z-index:251662336;mso-width-relative:page;mso-height-relative:page;" filled="f" stroked="t" coordsize="21600,21600" o:gfxdata="UEsDBAoAAAAAAIdO4kAAAAAAAAAAAAAAAAAEAAAAZHJzL1BLAwQUAAAACACHTuJAfO+ahtQAAAAG&#10;AQAADwAAAGRycy9kb3ducmV2LnhtbE2OwU7DMBBE70j8g7VIXBC1HakQ0jgVQuLAkbYSVzfeJoF4&#10;HcVOU/r1LOJALyPtzGj2leuT78URx9gFMqAXCgRSHVxHjYHd9vU+BxGTJWf7QGjgGyOsq+ur0hYu&#10;zPSOx01qBI9QLKyBNqWhkDLWLXobF2FA4uwQRm8Tn2Mj3WhnHve9zJR6kN52xB9aO+BLi/XXZvIG&#10;ME5LrZ6ffLN7O893H9n5cx62xtzeaLUCkfCU/svwi8/oUDHTPkzkougNLLnHmj2C4DTPtQax/zNk&#10;VcpL/OoHUEsDBBQAAAAIAIdO4kBUp3Bt2gEAAHADAAAOAAAAZHJzL2Uyb0RvYy54bWytU81uEzEQ&#10;viPxDpbvZLOpgtpVNj2kKpcCkVoewLG9uxa2xxo72c1L8AJInIATcOqdp4HyGLWdnxa4IfZg2R5/&#10;38z3zezsfDCabCR6Bbam5WhMibQchLJtTd/cXD47pcQHZgXTYGVNt9LT8/nTJ7PeVXICHWghkUQS&#10;66ve1bQLwVVF4XknDfMjcNLGYANoWIhHbAuBrI/sRheT8fh50QMKh8Cl9/H2Yhek88zfNJKH103j&#10;ZSC6prG2kFfM6yqtxXzGqhaZ6xTfl8H+oQrDlI1Jj1QXLDCyRvUXlVEcwUMTRhxMAU2juMwaoppy&#10;/Iea6445mbVEc7w72uT/Hy1/tVkiUaKmJ5RYZmKL7t7f/nz36e7b1x8fb399/5D2Xz6Tk2RV73wV&#10;EQu7xCSWD/baXQF/64mFRcdsK3PJN1sXecqEKH6DpIN3MeGqfwkivmHrANm3oUGTKKMjZMjt2R7b&#10;I4dAeLycTs/K0zJ2kR9iBasOQIc+vJBgSNrU1Adkqu3CAqyNQwBY5jRsc+VDKotVB0DKauFSaZ1n&#10;QVvS1/RsOplmgAetRAqmZx7b1UIj2bA0TfnLGmPk8TOEtRW7JNruLUiqd/6tQGyXeLAmtjVXsx/B&#10;NDePzxn98KPM7wF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B875qG1AAAAAYBAAAPAAAAAAAAAAEA&#10;IAAAACIAAABkcnMvZG93bnJldi54bWxQSwECFAAUAAAACACHTuJAVKdwbdoBAABwAwAADgAAAAAA&#10;AAABACAAAAAjAQAAZHJzL2Uyb0RvYy54bWxQSwUGAAAAAAYABgBZAQAAbw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</w:p>
    <w:p>
      <w:pPr>
        <w:ind w:firstLine="320" w:firstLineChars="100"/>
        <w:jc w:val="left"/>
        <w:rPr>
          <w:rFonts w:hint="eastAsia" w:ascii="Times New Roman" w:hAnsi="Times New Roman" w:eastAsia="方正仿宋_GBK" w:cs="Times New Roman"/>
          <w:sz w:val="32"/>
        </w:rPr>
      </w:pPr>
      <w:r>
        <w:rPr>
          <w:rFonts w:hint="eastAsia" w:ascii="楷体" w:hAnsi="楷体" w:eastAsia="方正仿宋_GBK" w:cs="Times New Roman"/>
          <w:sz w:val="32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3175</wp:posOffset>
                </wp:positionH>
                <wp:positionV relativeFrom="paragraph">
                  <wp:posOffset>389255</wp:posOffset>
                </wp:positionV>
                <wp:extent cx="5613400" cy="0"/>
                <wp:effectExtent l="12700" t="8255" r="12700" b="10795"/>
                <wp:wrapNone/>
                <wp:docPr id="2" name="直接箭头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134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0.25pt;margin-top:30.65pt;height:0pt;width:442pt;z-index:251661312;mso-width-relative:page;mso-height-relative:page;" filled="f" stroked="t" coordsize="21600,21600" o:gfxdata="UEsDBAoAAAAAAIdO4kAAAAAAAAAAAAAAAAAEAAAAZHJzL1BLAwQUAAAACACHTuJACyi/8tMAAAAG&#10;AQAADwAAAGRycy9kb3ducmV2LnhtbE2OzU7CQBSF9ya+w+SauDEyUwRSS6eEkLhwKZC4HTqXttq5&#10;03SmFHl6r2GBy/OTc758dXatOGEfGk8akokCgVR621ClYb97e05BhGjImtYTavjBAKvi/i43mfUj&#10;feBpGyvBIxQyo6GOscukDGWNzoSJ75A4O/remciyr6TtzcjjrpVTpRbSmYb4oTYdbmosv7eD04Bh&#10;mCdq/eqq/ftlfPqcXr7Gbqf140OiliAinuOtDH/4jA4FMx38QDaIVsOcexoWyQsITtN0xsbhasgi&#10;l//xi19QSwMEFAAAAAgAh07iQJQAa5XZAQAAcAMAAA4AAABkcnMvZTJvRG9jLnhtbK1TS24UMRDd&#10;I3EHy3umPzARtKYni4nCJsBICQfw2O5uC7fLKnumey7BBZBYASvCKntOk4RjYHs+BNghemHZLr9X&#10;9V5Vz07HXpONRKfA1LSY5JRIw0Eo09b07dX5k+eUOM+MYBqMrOlWOno6f/xoNthKltCBFhJJIDGu&#10;GmxNO+9tlWWOd7JnbgJWmhBsAHvmwxHbTCAbAnuvszLPT7IBUFgELp0Lt2e7IJ0n/qaR3L9pGic9&#10;0TUNtfm0YlpXcc3mM1a1yGyn+L4M9g9V9EyZkPRIdcY8I2tUf1H1iiM4aPyEQ59B0yguk4agpsj/&#10;UHPZMSuTlmCOs0eb3P+j5a83SyRK1LSkxLA+tOj+w83d+8/3365vP938+P4x7r9+IWW0arCuCoiF&#10;WWIUy0dzaS+Av3PEwKJjppWp5KutDTxFRGS/QeLB2ZBwNbwCEd6wtYfk29hgHymDI2RM7dke2yNH&#10;T3i4nJ4UT5/loYv8EMtYdQBadP6lhJ7ETU2dR6bazi/AmDAEgEVKwzYXzseyWHUAxKwGzpXWaRa0&#10;IUNNX0zLaQI40ErEYHzmsF0tNJINi9OUvqQxRB4+Q1gbsUuizd6CqHrn3wrEdokHa0JbUzX7EYxz&#10;8/Cc0L9+lPlP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Cyi/8tMAAAAGAQAADwAAAAAAAAABACAA&#10;AAAiAAAAZHJzL2Rvd25yZXYueG1sUEsBAhQAFAAAAAgAh07iQJQAa5XZAQAAcAMAAA4AAAAAAAAA&#10;AQAgAAAAIgEAAGRycy9lMm9Eb2MueG1sUEsFBgAAAAAGAAYAWQEAAG0FAAAAAA=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hAnsi="Times New Roman" w:eastAsia="方正仿宋_GBK" w:cs="Times New Roman"/>
          <w:sz w:val="28"/>
          <w:szCs w:val="28"/>
        </w:rPr>
        <w:t>江苏省退役军人事务厅办公室</w:t>
      </w:r>
      <w:r>
        <w:rPr>
          <w:rFonts w:hint="eastAsia" w:ascii="Times New Roman" w:hAnsi="Times New Roman" w:eastAsia="方正仿宋_GBK" w:cs="Times New Roman"/>
          <w:sz w:val="28"/>
          <w:szCs w:val="28"/>
        </w:rPr>
        <w:t xml:space="preserve">               </w:t>
      </w:r>
      <w:r>
        <w:rPr>
          <w:rFonts w:ascii="Times New Roman" w:hAnsi="Times New Roman" w:eastAsia="方正仿宋_GBK" w:cs="Times New Roman"/>
          <w:sz w:val="28"/>
          <w:szCs w:val="28"/>
        </w:rPr>
        <w:t>20</w:t>
      </w:r>
      <w:r>
        <w:rPr>
          <w:rFonts w:hint="eastAsia" w:ascii="Times New Roman" w:hAnsi="Times New Roman" w:eastAsia="方正仿宋_GBK" w:cs="Times New Roman"/>
          <w:sz w:val="28"/>
          <w:szCs w:val="28"/>
        </w:rPr>
        <w:t>20</w:t>
      </w:r>
      <w:r>
        <w:rPr>
          <w:rFonts w:ascii="Times New Roman" w:hAnsi="Times New Roman" w:eastAsia="方正仿宋_GBK" w:cs="Times New Roman"/>
          <w:sz w:val="28"/>
          <w:szCs w:val="28"/>
        </w:rPr>
        <w:t>年</w:t>
      </w:r>
      <w:r>
        <w:rPr>
          <w:rFonts w:hint="eastAsia" w:ascii="Times New Roman" w:hAnsi="Times New Roman" w:eastAsia="方正仿宋_GBK" w:cs="Times New Roman"/>
          <w:sz w:val="28"/>
          <w:szCs w:val="28"/>
        </w:rPr>
        <w:t>10</w:t>
      </w:r>
      <w:r>
        <w:rPr>
          <w:rFonts w:ascii="Times New Roman" w:hAnsi="Times New Roman" w:eastAsia="方正仿宋_GBK" w:cs="Times New Roman"/>
          <w:sz w:val="28"/>
          <w:szCs w:val="28"/>
        </w:rPr>
        <w:t>月</w:t>
      </w:r>
      <w:r>
        <w:rPr>
          <w:rFonts w:hint="eastAsia" w:ascii="Times New Roman" w:hAnsi="Times New Roman" w:eastAsia="方正仿宋_GBK" w:cs="Times New Roman"/>
          <w:sz w:val="28"/>
          <w:szCs w:val="28"/>
        </w:rPr>
        <w:t>12</w:t>
      </w:r>
      <w:r>
        <w:rPr>
          <w:rFonts w:ascii="Times New Roman" w:hAnsi="Times New Roman" w:eastAsia="方正仿宋_GBK" w:cs="Times New Roman"/>
          <w:sz w:val="28"/>
          <w:szCs w:val="28"/>
        </w:rPr>
        <w:t>日印发</w:t>
      </w:r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4439"/>
    <w:rsid w:val="00104A32"/>
    <w:rsid w:val="0012556D"/>
    <w:rsid w:val="002C2C3B"/>
    <w:rsid w:val="003F391A"/>
    <w:rsid w:val="003F6E2C"/>
    <w:rsid w:val="00403C45"/>
    <w:rsid w:val="004C6FEA"/>
    <w:rsid w:val="00561DC5"/>
    <w:rsid w:val="00654439"/>
    <w:rsid w:val="008550DD"/>
    <w:rsid w:val="00987179"/>
    <w:rsid w:val="00A90641"/>
    <w:rsid w:val="00A96638"/>
    <w:rsid w:val="00BA4404"/>
    <w:rsid w:val="00C20634"/>
    <w:rsid w:val="00C35D8B"/>
    <w:rsid w:val="00CA19E8"/>
    <w:rsid w:val="00E96224"/>
    <w:rsid w:val="00ED675C"/>
    <w:rsid w:val="178218C9"/>
    <w:rsid w:val="1D834056"/>
    <w:rsid w:val="33FE55DE"/>
    <w:rsid w:val="7D226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1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10"/>
    <w:qFormat/>
    <w:uiPriority w:val="1"/>
    <w:pPr>
      <w:ind w:left="20"/>
      <w:outlineLvl w:val="1"/>
    </w:pPr>
    <w:rPr>
      <w:rFonts w:ascii="宋体" w:hAnsi="宋体" w:eastAsia="宋体" w:cs="宋体"/>
      <w:sz w:val="24"/>
      <w:szCs w:val="24"/>
      <w:lang w:val="zh-CN" w:bidi="zh-CN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1"/>
    <w:qFormat/>
    <w:uiPriority w:val="1"/>
    <w:rPr>
      <w:rFonts w:ascii="宋体" w:hAnsi="宋体" w:eastAsia="宋体" w:cs="宋体"/>
      <w:szCs w:val="21"/>
      <w:lang w:val="zh-CN" w:bidi="zh-CN"/>
    </w:r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sz w:val="18"/>
      <w:szCs w:val="18"/>
    </w:rPr>
  </w:style>
  <w:style w:type="character" w:customStyle="1" w:styleId="9">
    <w:name w:val="页脚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标题 2 Char"/>
    <w:basedOn w:val="7"/>
    <w:link w:val="2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character" w:customStyle="1" w:styleId="11">
    <w:name w:val="正文文本 Char"/>
    <w:basedOn w:val="7"/>
    <w:link w:val="3"/>
    <w:qFormat/>
    <w:uiPriority w:val="1"/>
    <w:rPr>
      <w:rFonts w:ascii="宋体" w:hAnsi="宋体" w:eastAsia="宋体" w:cs="宋体"/>
      <w:szCs w:val="21"/>
      <w:lang w:val="zh-CN" w:bidi="zh-CN"/>
    </w:rPr>
  </w:style>
  <w:style w:type="paragraph" w:customStyle="1" w:styleId="12">
    <w:name w:val="Table Paragraph"/>
    <w:basedOn w:val="1"/>
    <w:qFormat/>
    <w:uiPriority w:val="1"/>
    <w:rPr>
      <w:rFonts w:ascii="宋体" w:hAnsi="宋体" w:eastAsia="宋体" w:cs="宋体"/>
      <w:szCs w:val="24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34</Pages>
  <Words>2132</Words>
  <Characters>12153</Characters>
  <Lines>101</Lines>
  <Paragraphs>28</Paragraphs>
  <TotalTime>27</TotalTime>
  <ScaleCrop>false</ScaleCrop>
  <LinksUpToDate>false</LinksUpToDate>
  <CharactersWithSpaces>14257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2020-10-12T00:46:00Z</dcterms:created>
  <dc:creator>lenovo</dc:creator>
  <cp:lastModifiedBy>管理员</cp:lastModifiedBy>
  <dcterms:modified xsi:type="dcterms:W3CDTF">2020-10-15T11:53:15Z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