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5288" w:rsidRPr="005A2F9D" w:rsidRDefault="00894579" w:rsidP="00462078">
      <w:pPr>
        <w:spacing w:line="560" w:lineRule="exact"/>
        <w:jc w:val="center"/>
        <w:rPr>
          <w:rFonts w:ascii="宋体" w:eastAsia="宋体" w:hAnsi="宋体"/>
          <w:b/>
          <w:sz w:val="44"/>
          <w:szCs w:val="44"/>
        </w:rPr>
      </w:pPr>
      <w:r w:rsidRPr="005A2F9D">
        <w:rPr>
          <w:rFonts w:ascii="宋体" w:eastAsia="宋体" w:hAnsi="宋体" w:hint="eastAsia"/>
          <w:b/>
          <w:sz w:val="44"/>
          <w:szCs w:val="44"/>
        </w:rPr>
        <w:t>江苏省</w:t>
      </w:r>
      <w:r w:rsidR="00277BDD" w:rsidRPr="005A2F9D">
        <w:rPr>
          <w:rFonts w:ascii="宋体" w:eastAsia="宋体" w:hAnsi="宋体" w:hint="eastAsia"/>
          <w:b/>
          <w:sz w:val="44"/>
          <w:szCs w:val="44"/>
        </w:rPr>
        <w:t>英雄烈士纪念设施保护管理办法</w:t>
      </w:r>
    </w:p>
    <w:p w:rsidR="00007CE9" w:rsidRPr="003D12A3" w:rsidRDefault="00277BDD" w:rsidP="00462078">
      <w:pPr>
        <w:spacing w:line="560" w:lineRule="exact"/>
        <w:jc w:val="center"/>
        <w:rPr>
          <w:rFonts w:ascii="楷体" w:eastAsia="楷体" w:hAnsi="楷体"/>
          <w:sz w:val="32"/>
          <w:szCs w:val="32"/>
        </w:rPr>
      </w:pPr>
      <w:r w:rsidRPr="003D12A3">
        <w:rPr>
          <w:rFonts w:ascii="楷体" w:eastAsia="楷体" w:hAnsi="楷体"/>
          <w:sz w:val="32"/>
          <w:szCs w:val="32"/>
        </w:rPr>
        <w:t>（</w:t>
      </w:r>
      <w:r w:rsidR="006F2690" w:rsidRPr="003D12A3">
        <w:rPr>
          <w:rFonts w:ascii="楷体" w:eastAsia="楷体" w:hAnsi="楷体"/>
          <w:sz w:val="32"/>
          <w:szCs w:val="32"/>
        </w:rPr>
        <w:t>征求意见稿</w:t>
      </w:r>
      <w:r w:rsidRPr="003D12A3">
        <w:rPr>
          <w:rFonts w:ascii="楷体" w:eastAsia="楷体" w:hAnsi="楷体"/>
          <w:sz w:val="32"/>
          <w:szCs w:val="32"/>
        </w:rPr>
        <w:t>）</w:t>
      </w:r>
    </w:p>
    <w:p w:rsidR="005A2F9D" w:rsidRPr="005A2F9D" w:rsidRDefault="005A2F9D" w:rsidP="00462078">
      <w:pPr>
        <w:spacing w:line="560" w:lineRule="exact"/>
        <w:jc w:val="center"/>
        <w:rPr>
          <w:rFonts w:ascii="KaiTi" w:hAnsi="KaiTi" w:hint="eastAsia"/>
          <w:sz w:val="32"/>
          <w:szCs w:val="32"/>
        </w:rPr>
      </w:pPr>
    </w:p>
    <w:p w:rsidR="003C1639" w:rsidRPr="009B7BDB" w:rsidRDefault="003C1639" w:rsidP="009B7BDB">
      <w:pPr>
        <w:spacing w:line="360" w:lineRule="auto"/>
        <w:ind w:firstLineChars="200" w:firstLine="640"/>
        <w:jc w:val="center"/>
        <w:rPr>
          <w:rFonts w:ascii="黑体" w:eastAsia="黑体" w:hAnsi="黑体"/>
          <w:bCs/>
          <w:kern w:val="0"/>
          <w:sz w:val="32"/>
          <w:szCs w:val="32"/>
        </w:rPr>
      </w:pPr>
      <w:r w:rsidRPr="009B7BDB">
        <w:rPr>
          <w:rFonts w:ascii="黑体" w:eastAsia="黑体" w:hAnsi="黑体" w:hint="eastAsia"/>
          <w:bCs/>
          <w:kern w:val="0"/>
          <w:sz w:val="32"/>
          <w:szCs w:val="32"/>
        </w:rPr>
        <w:t>第一章    总则</w:t>
      </w:r>
    </w:p>
    <w:p w:rsidR="00FD304F" w:rsidRPr="005A2F9D" w:rsidRDefault="00FD304F" w:rsidP="009B7BDB">
      <w:pPr>
        <w:spacing w:line="360" w:lineRule="auto"/>
        <w:ind w:firstLineChars="200" w:firstLine="640"/>
        <w:rPr>
          <w:rFonts w:eastAsia="仿宋_GB2312"/>
          <w:kern w:val="0"/>
          <w:sz w:val="32"/>
          <w:szCs w:val="32"/>
        </w:rPr>
      </w:pPr>
      <w:r w:rsidRPr="009B7BDB">
        <w:rPr>
          <w:rFonts w:ascii="黑体" w:eastAsia="黑体" w:hAnsi="黑体" w:hint="eastAsia"/>
          <w:bCs/>
          <w:kern w:val="0"/>
          <w:sz w:val="32"/>
          <w:szCs w:val="32"/>
        </w:rPr>
        <w:t>第一条</w:t>
      </w:r>
      <w:r w:rsidRPr="005A2F9D">
        <w:rPr>
          <w:rFonts w:eastAsia="仿宋_GB2312" w:hint="eastAsia"/>
          <w:kern w:val="0"/>
          <w:sz w:val="32"/>
          <w:szCs w:val="32"/>
        </w:rPr>
        <w:t>【立法目的】为</w:t>
      </w:r>
      <w:r w:rsidR="005A2F9D">
        <w:rPr>
          <w:rFonts w:eastAsia="仿宋_GB2312" w:hint="eastAsia"/>
          <w:kern w:val="0"/>
          <w:sz w:val="32"/>
          <w:szCs w:val="32"/>
        </w:rPr>
        <w:t>了</w:t>
      </w:r>
      <w:r w:rsidRPr="005A2F9D">
        <w:rPr>
          <w:rFonts w:eastAsia="仿宋_GB2312" w:hint="eastAsia"/>
          <w:kern w:val="0"/>
          <w:sz w:val="32"/>
          <w:szCs w:val="32"/>
        </w:rPr>
        <w:t>加强英雄烈士纪念设施的保护和管理，传承和弘扬英雄烈士事迹与精神，培育和践行社会主义核心价值观，根据《中华人民共和国英雄烈士保护法》</w:t>
      </w:r>
      <w:r w:rsidR="005A2F9D">
        <w:rPr>
          <w:rFonts w:eastAsia="仿宋_GB2312" w:hint="eastAsia"/>
          <w:kern w:val="0"/>
          <w:sz w:val="32"/>
          <w:szCs w:val="32"/>
        </w:rPr>
        <w:t>和国务院</w:t>
      </w:r>
      <w:r w:rsidRPr="005A2F9D">
        <w:rPr>
          <w:rFonts w:eastAsia="仿宋_GB2312" w:hint="eastAsia"/>
          <w:kern w:val="0"/>
          <w:sz w:val="32"/>
          <w:szCs w:val="32"/>
        </w:rPr>
        <w:t>《烈士褒扬条例》等法律、法规的规定，结合本省实际，制定本办法。</w:t>
      </w:r>
      <w:bookmarkStart w:id="0" w:name="_GoBack"/>
      <w:bookmarkEnd w:id="0"/>
    </w:p>
    <w:p w:rsidR="001644F6" w:rsidRPr="005A2F9D" w:rsidRDefault="001644F6" w:rsidP="009B7BDB">
      <w:pPr>
        <w:spacing w:line="360" w:lineRule="auto"/>
        <w:ind w:firstLineChars="200" w:firstLine="640"/>
        <w:rPr>
          <w:rFonts w:eastAsia="仿宋_GB2312"/>
          <w:kern w:val="0"/>
          <w:sz w:val="32"/>
          <w:szCs w:val="32"/>
        </w:rPr>
      </w:pPr>
      <w:r w:rsidRPr="009B7BDB">
        <w:rPr>
          <w:rFonts w:ascii="黑体" w:eastAsia="黑体" w:hAnsi="黑体" w:hint="eastAsia"/>
          <w:bCs/>
          <w:kern w:val="0"/>
          <w:sz w:val="32"/>
          <w:szCs w:val="32"/>
        </w:rPr>
        <w:t>第二条</w:t>
      </w:r>
      <w:r w:rsidRPr="005A2F9D">
        <w:rPr>
          <w:rFonts w:eastAsia="仿宋_GB2312" w:hint="eastAsia"/>
          <w:bCs/>
          <w:kern w:val="0"/>
          <w:sz w:val="32"/>
          <w:szCs w:val="32"/>
        </w:rPr>
        <w:t>【适用范围】</w:t>
      </w:r>
      <w:r w:rsidRPr="005A2F9D">
        <w:rPr>
          <w:rFonts w:eastAsia="仿宋_GB2312" w:hint="eastAsia"/>
          <w:kern w:val="0"/>
          <w:sz w:val="32"/>
          <w:szCs w:val="32"/>
        </w:rPr>
        <w:t>本省行政区域内英雄烈士纪念设施的保护</w:t>
      </w:r>
      <w:r w:rsidR="00E22DD7">
        <w:rPr>
          <w:rFonts w:eastAsia="仿宋_GB2312" w:hint="eastAsia"/>
          <w:kern w:val="0"/>
          <w:sz w:val="32"/>
          <w:szCs w:val="32"/>
        </w:rPr>
        <w:t>、</w:t>
      </w:r>
      <w:r w:rsidRPr="005A2F9D">
        <w:rPr>
          <w:rFonts w:eastAsia="仿宋_GB2312" w:hint="eastAsia"/>
          <w:kern w:val="0"/>
          <w:sz w:val="32"/>
          <w:szCs w:val="32"/>
        </w:rPr>
        <w:t>管理</w:t>
      </w:r>
      <w:r w:rsidR="00E22DD7">
        <w:rPr>
          <w:rFonts w:eastAsia="仿宋_GB2312" w:hint="eastAsia"/>
          <w:kern w:val="0"/>
          <w:sz w:val="32"/>
          <w:szCs w:val="32"/>
        </w:rPr>
        <w:t>和</w:t>
      </w:r>
      <w:r w:rsidRPr="005A2F9D">
        <w:rPr>
          <w:rFonts w:eastAsia="仿宋_GB2312" w:hint="eastAsia"/>
          <w:kern w:val="0"/>
          <w:sz w:val="32"/>
          <w:szCs w:val="32"/>
        </w:rPr>
        <w:t>利用，适用本办法。</w:t>
      </w:r>
    </w:p>
    <w:p w:rsidR="001644F6" w:rsidRPr="005A2F9D" w:rsidRDefault="001644F6" w:rsidP="001644F6">
      <w:pPr>
        <w:spacing w:line="560" w:lineRule="exact"/>
        <w:ind w:firstLineChars="200" w:firstLine="640"/>
        <w:rPr>
          <w:rFonts w:eastAsia="仿宋_GB2312"/>
          <w:kern w:val="0"/>
          <w:sz w:val="32"/>
          <w:szCs w:val="32"/>
        </w:rPr>
      </w:pPr>
      <w:r w:rsidRPr="005A2F9D">
        <w:rPr>
          <w:rFonts w:eastAsia="仿宋_GB2312" w:hint="eastAsia"/>
          <w:kern w:val="0"/>
          <w:sz w:val="32"/>
          <w:szCs w:val="32"/>
        </w:rPr>
        <w:t>国家法律法规</w:t>
      </w:r>
      <w:r w:rsidR="00E22DD7">
        <w:rPr>
          <w:rFonts w:eastAsia="仿宋_GB2312" w:hint="eastAsia"/>
          <w:kern w:val="0"/>
          <w:sz w:val="32"/>
          <w:szCs w:val="32"/>
        </w:rPr>
        <w:t>另</w:t>
      </w:r>
      <w:r w:rsidRPr="005A2F9D">
        <w:rPr>
          <w:rFonts w:eastAsia="仿宋_GB2312" w:hint="eastAsia"/>
          <w:kern w:val="0"/>
          <w:sz w:val="32"/>
          <w:szCs w:val="32"/>
        </w:rPr>
        <w:t>有规定的，从其规定。</w:t>
      </w:r>
    </w:p>
    <w:p w:rsidR="001358E0" w:rsidRDefault="002F7470" w:rsidP="009B7BDB">
      <w:pPr>
        <w:spacing w:line="360" w:lineRule="auto"/>
        <w:ind w:firstLineChars="200" w:firstLine="640"/>
        <w:rPr>
          <w:rFonts w:eastAsia="仿宋_GB2312"/>
          <w:kern w:val="0"/>
          <w:sz w:val="32"/>
          <w:szCs w:val="32"/>
        </w:rPr>
      </w:pPr>
      <w:r w:rsidRPr="009B7BDB">
        <w:rPr>
          <w:rFonts w:ascii="黑体" w:eastAsia="黑体" w:hAnsi="黑体" w:hint="eastAsia"/>
          <w:bCs/>
          <w:kern w:val="0"/>
          <w:sz w:val="32"/>
          <w:szCs w:val="32"/>
        </w:rPr>
        <w:t>第三条</w:t>
      </w:r>
      <w:r w:rsidRPr="005A2F9D">
        <w:rPr>
          <w:rFonts w:eastAsia="仿宋_GB2312" w:hint="eastAsia"/>
          <w:kern w:val="0"/>
          <w:sz w:val="32"/>
          <w:szCs w:val="32"/>
        </w:rPr>
        <w:t>【</w:t>
      </w:r>
      <w:r w:rsidR="005A308A" w:rsidRPr="005A2F9D">
        <w:rPr>
          <w:rFonts w:eastAsia="仿宋_GB2312" w:hint="eastAsia"/>
          <w:kern w:val="0"/>
          <w:sz w:val="32"/>
          <w:szCs w:val="32"/>
        </w:rPr>
        <w:t>免费开放</w:t>
      </w:r>
      <w:r w:rsidRPr="005A2F9D">
        <w:rPr>
          <w:rFonts w:eastAsia="仿宋_GB2312" w:hint="eastAsia"/>
          <w:kern w:val="0"/>
          <w:sz w:val="32"/>
          <w:szCs w:val="32"/>
        </w:rPr>
        <w:t>原则】英雄烈士纪念设施实行免费开放，供公众瞻仰、缅怀、悼念英雄烈士，开展纪念教育活动。</w:t>
      </w:r>
    </w:p>
    <w:p w:rsidR="00C14CAE" w:rsidRDefault="002F7470" w:rsidP="009B7BDB">
      <w:pPr>
        <w:spacing w:line="360" w:lineRule="auto"/>
        <w:ind w:firstLineChars="200" w:firstLine="640"/>
        <w:rPr>
          <w:rFonts w:eastAsia="仿宋_GB2312"/>
          <w:kern w:val="0"/>
          <w:sz w:val="32"/>
          <w:szCs w:val="32"/>
        </w:rPr>
      </w:pPr>
      <w:r w:rsidRPr="009B7BDB">
        <w:rPr>
          <w:rFonts w:ascii="黑体" w:eastAsia="黑体" w:hAnsi="黑体" w:hint="eastAsia"/>
          <w:bCs/>
          <w:kern w:val="0"/>
          <w:sz w:val="32"/>
          <w:szCs w:val="32"/>
        </w:rPr>
        <w:t>第四条</w:t>
      </w:r>
      <w:r w:rsidR="00FD2B59" w:rsidRPr="005A2F9D">
        <w:rPr>
          <w:rFonts w:eastAsia="仿宋_GB2312" w:hint="eastAsia"/>
          <w:kern w:val="0"/>
          <w:sz w:val="32"/>
          <w:szCs w:val="32"/>
        </w:rPr>
        <w:t>【合理利用原则】切实加强英雄烈士纪念设施的保护力度，保持英雄烈士纪念设施庄严、肃穆、清净的环境和氛围，提升管理、利用和服务水平</w:t>
      </w:r>
      <w:r w:rsidR="00FD2B59" w:rsidRPr="005A2F9D">
        <w:rPr>
          <w:rFonts w:eastAsia="仿宋_GB2312"/>
          <w:kern w:val="0"/>
          <w:sz w:val="32"/>
          <w:szCs w:val="32"/>
        </w:rPr>
        <w:t>，</w:t>
      </w:r>
      <w:r w:rsidR="00FD2B59" w:rsidRPr="005A2F9D">
        <w:rPr>
          <w:rFonts w:eastAsia="仿宋_GB2312" w:hint="eastAsia"/>
          <w:kern w:val="0"/>
          <w:sz w:val="32"/>
          <w:szCs w:val="32"/>
        </w:rPr>
        <w:t>创新服务方式</w:t>
      </w:r>
      <w:r w:rsidR="00FD2B59">
        <w:rPr>
          <w:rFonts w:eastAsia="仿宋_GB2312" w:hint="eastAsia"/>
          <w:kern w:val="0"/>
          <w:sz w:val="32"/>
          <w:szCs w:val="32"/>
        </w:rPr>
        <w:t>。</w:t>
      </w:r>
    </w:p>
    <w:p w:rsidR="00F3435B" w:rsidRDefault="005A308A" w:rsidP="009B7BDB">
      <w:pPr>
        <w:spacing w:line="360" w:lineRule="auto"/>
        <w:ind w:firstLineChars="200" w:firstLine="640"/>
        <w:rPr>
          <w:rFonts w:eastAsia="仿宋_GB2312"/>
          <w:kern w:val="0"/>
          <w:sz w:val="32"/>
          <w:szCs w:val="32"/>
        </w:rPr>
      </w:pPr>
      <w:r w:rsidRPr="009B7BDB">
        <w:rPr>
          <w:rFonts w:ascii="黑体" w:eastAsia="黑体" w:hAnsi="黑体" w:hint="eastAsia"/>
          <w:bCs/>
          <w:kern w:val="0"/>
          <w:sz w:val="32"/>
          <w:szCs w:val="32"/>
        </w:rPr>
        <w:t>第五</w:t>
      </w:r>
      <w:r w:rsidR="002F7470" w:rsidRPr="009B7BDB">
        <w:rPr>
          <w:rFonts w:ascii="黑体" w:eastAsia="黑体" w:hAnsi="黑体" w:hint="eastAsia"/>
          <w:bCs/>
          <w:kern w:val="0"/>
          <w:sz w:val="32"/>
          <w:szCs w:val="32"/>
        </w:rPr>
        <w:t>条</w:t>
      </w:r>
      <w:r w:rsidR="009B7BDB">
        <w:rPr>
          <w:rFonts w:eastAsia="仿宋_GB2312" w:hint="eastAsia"/>
          <w:kern w:val="0"/>
          <w:sz w:val="32"/>
          <w:szCs w:val="32"/>
        </w:rPr>
        <w:t>【主管部门</w:t>
      </w:r>
      <w:r w:rsidR="00FD2B59" w:rsidRPr="005A2F9D">
        <w:rPr>
          <w:rFonts w:eastAsia="仿宋_GB2312" w:hint="eastAsia"/>
          <w:kern w:val="0"/>
          <w:sz w:val="32"/>
          <w:szCs w:val="32"/>
        </w:rPr>
        <w:t>】</w:t>
      </w:r>
      <w:r w:rsidR="008770ED">
        <w:rPr>
          <w:rFonts w:eastAsia="仿宋_GB2312" w:hint="eastAsia"/>
          <w:kern w:val="0"/>
          <w:sz w:val="32"/>
          <w:szCs w:val="32"/>
        </w:rPr>
        <w:t>县级以上地方人民政府负责</w:t>
      </w:r>
      <w:r w:rsidR="00995B06">
        <w:rPr>
          <w:rFonts w:eastAsia="仿宋_GB2312" w:hint="eastAsia"/>
          <w:kern w:val="0"/>
          <w:sz w:val="32"/>
          <w:szCs w:val="32"/>
        </w:rPr>
        <w:t>保护和管理</w:t>
      </w:r>
      <w:r w:rsidR="008770ED">
        <w:rPr>
          <w:rFonts w:eastAsia="仿宋_GB2312" w:hint="eastAsia"/>
          <w:kern w:val="0"/>
          <w:sz w:val="32"/>
          <w:szCs w:val="32"/>
        </w:rPr>
        <w:t>本行政区域内</w:t>
      </w:r>
      <w:r w:rsidR="00FD2B59" w:rsidRPr="005A2F9D">
        <w:rPr>
          <w:rFonts w:eastAsia="仿宋_GB2312" w:hint="eastAsia"/>
          <w:kern w:val="0"/>
          <w:sz w:val="32"/>
          <w:szCs w:val="32"/>
        </w:rPr>
        <w:t>英雄烈士纪念设施。</w:t>
      </w:r>
      <w:r w:rsidR="005E276A">
        <w:rPr>
          <w:rFonts w:eastAsia="仿宋_GB2312" w:hint="eastAsia"/>
          <w:kern w:val="0"/>
          <w:sz w:val="32"/>
          <w:szCs w:val="32"/>
        </w:rPr>
        <w:t>县级以上地方人民政府退役军人事务部门具体负责英雄烈士纪念设施的保护、管理和利用。</w:t>
      </w:r>
    </w:p>
    <w:p w:rsidR="005E276A" w:rsidRDefault="005E276A" w:rsidP="005E276A">
      <w:pPr>
        <w:spacing w:line="360" w:lineRule="auto"/>
        <w:ind w:firstLineChars="200" w:firstLine="640"/>
        <w:rPr>
          <w:rFonts w:eastAsia="仿宋_GB2312"/>
          <w:kern w:val="0"/>
          <w:sz w:val="32"/>
          <w:szCs w:val="32"/>
        </w:rPr>
      </w:pPr>
      <w:r w:rsidRPr="009B7BDB">
        <w:rPr>
          <w:rFonts w:ascii="黑体" w:eastAsia="黑体" w:hAnsi="黑体" w:hint="eastAsia"/>
          <w:bCs/>
          <w:kern w:val="0"/>
          <w:sz w:val="32"/>
          <w:szCs w:val="32"/>
        </w:rPr>
        <w:t>第六条</w:t>
      </w:r>
      <w:r w:rsidRPr="005A2F9D">
        <w:rPr>
          <w:rFonts w:eastAsia="仿宋_GB2312" w:hint="eastAsia"/>
          <w:kern w:val="0"/>
          <w:sz w:val="32"/>
          <w:szCs w:val="32"/>
        </w:rPr>
        <w:t>【部门职责】县级以上</w:t>
      </w:r>
      <w:r>
        <w:rPr>
          <w:rFonts w:eastAsia="仿宋_GB2312" w:hint="eastAsia"/>
          <w:kern w:val="0"/>
          <w:sz w:val="32"/>
          <w:szCs w:val="32"/>
        </w:rPr>
        <w:t>地方</w:t>
      </w:r>
      <w:r w:rsidRPr="005A2F9D">
        <w:rPr>
          <w:rFonts w:eastAsia="仿宋_GB2312" w:hint="eastAsia"/>
          <w:kern w:val="0"/>
          <w:sz w:val="32"/>
          <w:szCs w:val="32"/>
        </w:rPr>
        <w:t>人民政府规划主管部</w:t>
      </w:r>
      <w:r w:rsidRPr="005A2F9D">
        <w:rPr>
          <w:rFonts w:eastAsia="仿宋_GB2312" w:hint="eastAsia"/>
          <w:kern w:val="0"/>
          <w:sz w:val="32"/>
          <w:szCs w:val="32"/>
        </w:rPr>
        <w:lastRenderedPageBreak/>
        <w:t>门应当将英雄烈士纪念设施优先列入国民经济和社会发展规划，优先安排相应专项规划</w:t>
      </w:r>
      <w:r>
        <w:rPr>
          <w:rFonts w:eastAsia="仿宋_GB2312" w:hint="eastAsia"/>
          <w:kern w:val="0"/>
          <w:sz w:val="32"/>
          <w:szCs w:val="32"/>
        </w:rPr>
        <w:t>。</w:t>
      </w:r>
    </w:p>
    <w:p w:rsidR="005E276A" w:rsidRDefault="005E276A" w:rsidP="005E276A">
      <w:pPr>
        <w:spacing w:line="360" w:lineRule="auto"/>
        <w:ind w:firstLineChars="200" w:firstLine="640"/>
        <w:rPr>
          <w:rFonts w:eastAsia="仿宋_GB2312"/>
          <w:kern w:val="0"/>
          <w:sz w:val="32"/>
          <w:szCs w:val="32"/>
        </w:rPr>
      </w:pPr>
      <w:r w:rsidRPr="005A2F9D">
        <w:rPr>
          <w:rFonts w:eastAsia="仿宋_GB2312" w:hint="eastAsia"/>
          <w:kern w:val="0"/>
          <w:sz w:val="32"/>
          <w:szCs w:val="32"/>
        </w:rPr>
        <w:t>县级以上</w:t>
      </w:r>
      <w:r>
        <w:rPr>
          <w:rFonts w:eastAsia="仿宋_GB2312" w:hint="eastAsia"/>
          <w:kern w:val="0"/>
          <w:sz w:val="32"/>
          <w:szCs w:val="32"/>
        </w:rPr>
        <w:t>地方</w:t>
      </w:r>
      <w:r w:rsidRPr="005A2F9D">
        <w:rPr>
          <w:rFonts w:eastAsia="仿宋_GB2312" w:hint="eastAsia"/>
          <w:kern w:val="0"/>
          <w:sz w:val="32"/>
          <w:szCs w:val="32"/>
        </w:rPr>
        <w:t>人民政府财政部门应当加大对英雄烈士纪念设施的资金投入，把英雄烈士纪念设施日常保护管理和维修改造经费纳入同级政府预算</w:t>
      </w:r>
      <w:r>
        <w:rPr>
          <w:rFonts w:eastAsia="仿宋_GB2312" w:hint="eastAsia"/>
          <w:kern w:val="0"/>
          <w:sz w:val="32"/>
          <w:szCs w:val="32"/>
        </w:rPr>
        <w:t>。</w:t>
      </w:r>
    </w:p>
    <w:p w:rsidR="005E276A" w:rsidRPr="005A2F9D" w:rsidRDefault="005E276A" w:rsidP="005E276A">
      <w:pPr>
        <w:spacing w:line="360" w:lineRule="auto"/>
        <w:ind w:firstLineChars="200" w:firstLine="640"/>
        <w:rPr>
          <w:rFonts w:eastAsia="仿宋_GB2312"/>
          <w:kern w:val="0"/>
          <w:sz w:val="32"/>
          <w:szCs w:val="32"/>
        </w:rPr>
      </w:pPr>
      <w:r w:rsidRPr="005A2F9D">
        <w:rPr>
          <w:rFonts w:eastAsia="仿宋_GB2312" w:hint="eastAsia"/>
          <w:kern w:val="0"/>
          <w:sz w:val="32"/>
          <w:szCs w:val="32"/>
        </w:rPr>
        <w:t>县级以上</w:t>
      </w:r>
      <w:r>
        <w:rPr>
          <w:rFonts w:eastAsia="仿宋_GB2312" w:hint="eastAsia"/>
          <w:kern w:val="0"/>
          <w:sz w:val="32"/>
          <w:szCs w:val="32"/>
        </w:rPr>
        <w:t>地方</w:t>
      </w:r>
      <w:r w:rsidRPr="005A2F9D">
        <w:rPr>
          <w:rFonts w:eastAsia="仿宋_GB2312" w:hint="eastAsia"/>
          <w:kern w:val="0"/>
          <w:sz w:val="32"/>
          <w:szCs w:val="32"/>
        </w:rPr>
        <w:t>人民政府自然资源主管部门应当保障英雄烈士纪念设施用地，</w:t>
      </w:r>
      <w:r w:rsidRPr="005A2F9D">
        <w:rPr>
          <w:rFonts w:eastAsia="仿宋_GB2312"/>
          <w:kern w:val="0"/>
          <w:sz w:val="32"/>
          <w:szCs w:val="32"/>
        </w:rPr>
        <w:t>确定</w:t>
      </w:r>
      <w:r w:rsidRPr="005A2F9D">
        <w:rPr>
          <w:rFonts w:eastAsia="仿宋_GB2312" w:hint="eastAsia"/>
          <w:kern w:val="0"/>
          <w:sz w:val="32"/>
          <w:szCs w:val="32"/>
        </w:rPr>
        <w:t>办理</w:t>
      </w:r>
      <w:r w:rsidRPr="005A2F9D">
        <w:rPr>
          <w:rFonts w:eastAsia="仿宋_GB2312"/>
          <w:kern w:val="0"/>
          <w:sz w:val="32"/>
          <w:szCs w:val="32"/>
        </w:rPr>
        <w:t>英雄烈士纪念设施土地使用权属</w:t>
      </w:r>
      <w:r w:rsidRPr="005A2F9D">
        <w:rPr>
          <w:rFonts w:eastAsia="仿宋_GB2312" w:hint="eastAsia"/>
          <w:kern w:val="0"/>
          <w:sz w:val="32"/>
          <w:szCs w:val="32"/>
        </w:rPr>
        <w:t>，并按照有关规定减免相关费用。</w:t>
      </w:r>
    </w:p>
    <w:p w:rsidR="005E276A" w:rsidRPr="005A2F9D" w:rsidRDefault="005E276A" w:rsidP="005E276A">
      <w:pPr>
        <w:spacing w:line="360" w:lineRule="auto"/>
        <w:ind w:firstLineChars="200" w:firstLine="640"/>
        <w:rPr>
          <w:rFonts w:eastAsia="仿宋_GB2312"/>
          <w:kern w:val="0"/>
          <w:sz w:val="32"/>
          <w:szCs w:val="32"/>
        </w:rPr>
      </w:pPr>
      <w:r w:rsidRPr="005A2F9D">
        <w:rPr>
          <w:rFonts w:eastAsia="仿宋_GB2312" w:hint="eastAsia"/>
          <w:kern w:val="0"/>
          <w:sz w:val="32"/>
          <w:szCs w:val="32"/>
        </w:rPr>
        <w:t>县级以上人民政府其他部门应当各尽职责，共同做好英雄烈士纪念设施保护管理利用工作。</w:t>
      </w:r>
    </w:p>
    <w:p w:rsidR="005E276A" w:rsidRPr="005A2F9D" w:rsidRDefault="005E276A" w:rsidP="005E276A">
      <w:pPr>
        <w:spacing w:line="560" w:lineRule="exact"/>
        <w:ind w:firstLineChars="200" w:firstLine="640"/>
        <w:rPr>
          <w:rFonts w:eastAsia="仿宋_GB2312"/>
          <w:kern w:val="0"/>
          <w:sz w:val="32"/>
          <w:szCs w:val="32"/>
        </w:rPr>
      </w:pPr>
      <w:r w:rsidRPr="009B7BDB">
        <w:rPr>
          <w:rFonts w:ascii="黑体" w:eastAsia="黑体" w:hAnsi="黑体" w:hint="eastAsia"/>
          <w:bCs/>
          <w:kern w:val="0"/>
          <w:sz w:val="32"/>
          <w:szCs w:val="32"/>
        </w:rPr>
        <w:t>第七条</w:t>
      </w:r>
      <w:r w:rsidRPr="005A2F9D">
        <w:rPr>
          <w:rFonts w:eastAsia="仿宋_GB2312" w:hint="eastAsia"/>
          <w:kern w:val="0"/>
          <w:sz w:val="32"/>
          <w:szCs w:val="32"/>
        </w:rPr>
        <w:t>【总体要求】本行政区域内各级人民政府应当加大宣传力度，创新宣传形式，充分发挥英雄烈士纪念设施的教育功能，在全社会形成尊崇英烈、学习英烈的浓厚社会氛围。</w:t>
      </w:r>
    </w:p>
    <w:p w:rsidR="00277BDD" w:rsidRPr="005A2F9D" w:rsidRDefault="00277BDD" w:rsidP="00462078">
      <w:pPr>
        <w:spacing w:line="560" w:lineRule="exact"/>
        <w:ind w:firstLineChars="200" w:firstLine="640"/>
        <w:rPr>
          <w:rFonts w:eastAsia="仿宋_GB2312"/>
          <w:kern w:val="0"/>
          <w:sz w:val="32"/>
          <w:szCs w:val="32"/>
        </w:rPr>
      </w:pPr>
    </w:p>
    <w:p w:rsidR="00D218E5" w:rsidRPr="00D5377A" w:rsidRDefault="00D218E5" w:rsidP="00D218E5">
      <w:pPr>
        <w:spacing w:line="360" w:lineRule="auto"/>
        <w:ind w:firstLineChars="200" w:firstLine="640"/>
        <w:jc w:val="center"/>
        <w:rPr>
          <w:rFonts w:ascii="黑体" w:eastAsia="黑体" w:hAnsi="黑体"/>
          <w:kern w:val="0"/>
          <w:sz w:val="32"/>
          <w:szCs w:val="32"/>
        </w:rPr>
      </w:pPr>
      <w:r w:rsidRPr="00D5377A">
        <w:rPr>
          <w:rFonts w:ascii="黑体" w:eastAsia="黑体" w:hAnsi="黑体" w:hint="eastAsia"/>
          <w:kern w:val="0"/>
          <w:sz w:val="32"/>
          <w:szCs w:val="32"/>
        </w:rPr>
        <w:t>第二章 规划与建设</w:t>
      </w:r>
    </w:p>
    <w:p w:rsidR="007B53C2" w:rsidRPr="005A2F9D" w:rsidRDefault="00D218E5" w:rsidP="00230AF1">
      <w:pPr>
        <w:spacing w:line="360" w:lineRule="auto"/>
        <w:ind w:firstLineChars="200" w:firstLine="640"/>
        <w:rPr>
          <w:rFonts w:eastAsia="仿宋_GB2312"/>
          <w:kern w:val="0"/>
          <w:sz w:val="32"/>
          <w:szCs w:val="32"/>
        </w:rPr>
      </w:pPr>
      <w:r w:rsidRPr="00D5377A">
        <w:rPr>
          <w:rFonts w:ascii="黑体" w:eastAsia="黑体" w:hAnsi="黑体" w:hint="eastAsia"/>
          <w:kern w:val="0"/>
          <w:sz w:val="32"/>
          <w:szCs w:val="32"/>
        </w:rPr>
        <w:t>第</w:t>
      </w:r>
      <w:r w:rsidR="006841F9">
        <w:rPr>
          <w:rFonts w:ascii="黑体" w:eastAsia="黑体" w:hAnsi="黑体" w:hint="eastAsia"/>
          <w:kern w:val="0"/>
          <w:sz w:val="32"/>
          <w:szCs w:val="32"/>
        </w:rPr>
        <w:t>八</w:t>
      </w:r>
      <w:r w:rsidRPr="00D5377A">
        <w:rPr>
          <w:rFonts w:ascii="黑体" w:eastAsia="黑体" w:hAnsi="黑体" w:hint="eastAsia"/>
          <w:kern w:val="0"/>
          <w:sz w:val="32"/>
          <w:szCs w:val="32"/>
        </w:rPr>
        <w:t>条</w:t>
      </w:r>
      <w:r w:rsidR="00D5377A">
        <w:rPr>
          <w:rFonts w:ascii="黑体" w:eastAsia="黑体" w:hAnsi="黑体" w:hint="eastAsia"/>
          <w:kern w:val="0"/>
          <w:sz w:val="32"/>
          <w:szCs w:val="32"/>
        </w:rPr>
        <w:t>【规划编制】</w:t>
      </w:r>
      <w:r w:rsidR="00680847" w:rsidRPr="005A2F9D">
        <w:rPr>
          <w:rFonts w:eastAsia="仿宋_GB2312" w:hint="eastAsia"/>
          <w:kern w:val="0"/>
          <w:sz w:val="32"/>
          <w:szCs w:val="32"/>
        </w:rPr>
        <w:t>退役军人事务部门应当统筹规划本行政区域内现有的</w:t>
      </w:r>
      <w:r w:rsidR="00E71E8A">
        <w:rPr>
          <w:rFonts w:eastAsia="仿宋_GB2312" w:hint="eastAsia"/>
          <w:kern w:val="0"/>
          <w:sz w:val="32"/>
          <w:szCs w:val="32"/>
        </w:rPr>
        <w:t>英雄</w:t>
      </w:r>
      <w:r w:rsidR="00680847" w:rsidRPr="005A2F9D">
        <w:rPr>
          <w:rFonts w:eastAsia="仿宋_GB2312" w:hint="eastAsia"/>
          <w:kern w:val="0"/>
          <w:sz w:val="32"/>
          <w:szCs w:val="32"/>
        </w:rPr>
        <w:t>烈士纪念设施，立足本行政区域实际</w:t>
      </w:r>
      <w:r w:rsidR="00F54105" w:rsidRPr="005A2F9D">
        <w:rPr>
          <w:rFonts w:eastAsia="仿宋_GB2312" w:hint="eastAsia"/>
          <w:kern w:val="0"/>
          <w:sz w:val="32"/>
          <w:szCs w:val="32"/>
        </w:rPr>
        <w:t>、全面掌握本行政区域烈士纪念设施现状</w:t>
      </w:r>
      <w:r w:rsidR="00435F9D">
        <w:rPr>
          <w:rFonts w:eastAsia="仿宋_GB2312" w:hint="eastAsia"/>
          <w:kern w:val="0"/>
          <w:sz w:val="32"/>
          <w:szCs w:val="32"/>
        </w:rPr>
        <w:t>，科学合理编制英雄烈士纪念设施</w:t>
      </w:r>
      <w:r w:rsidR="00680847" w:rsidRPr="005A2F9D">
        <w:rPr>
          <w:rFonts w:eastAsia="仿宋_GB2312" w:hint="eastAsia"/>
          <w:kern w:val="0"/>
          <w:sz w:val="32"/>
          <w:szCs w:val="32"/>
        </w:rPr>
        <w:t>专项规划。</w:t>
      </w:r>
    </w:p>
    <w:p w:rsidR="00F7711A" w:rsidRPr="005A2F9D" w:rsidRDefault="00F7711A" w:rsidP="00F7711A">
      <w:pPr>
        <w:spacing w:line="360" w:lineRule="auto"/>
        <w:ind w:firstLineChars="200" w:firstLine="640"/>
        <w:rPr>
          <w:rFonts w:eastAsia="仿宋_GB2312"/>
          <w:kern w:val="0"/>
          <w:sz w:val="32"/>
          <w:szCs w:val="32"/>
        </w:rPr>
      </w:pPr>
      <w:r w:rsidRPr="006841F9">
        <w:rPr>
          <w:rFonts w:ascii="黑体" w:eastAsia="黑体" w:hAnsi="黑体" w:hint="eastAsia"/>
          <w:kern w:val="0"/>
          <w:sz w:val="32"/>
          <w:szCs w:val="32"/>
        </w:rPr>
        <w:t>第</w:t>
      </w:r>
      <w:r w:rsidR="006841F9" w:rsidRPr="006841F9">
        <w:rPr>
          <w:rFonts w:ascii="黑体" w:eastAsia="黑体" w:hAnsi="黑体" w:hint="eastAsia"/>
          <w:kern w:val="0"/>
          <w:sz w:val="32"/>
          <w:szCs w:val="32"/>
        </w:rPr>
        <w:t>九</w:t>
      </w:r>
      <w:r w:rsidRPr="006841F9">
        <w:rPr>
          <w:rFonts w:ascii="黑体" w:eastAsia="黑体" w:hAnsi="黑体" w:hint="eastAsia"/>
          <w:kern w:val="0"/>
          <w:sz w:val="32"/>
          <w:szCs w:val="32"/>
        </w:rPr>
        <w:t>条</w:t>
      </w:r>
      <w:r w:rsidRPr="005A2F9D">
        <w:rPr>
          <w:rFonts w:eastAsia="仿宋_GB2312" w:hint="eastAsia"/>
          <w:kern w:val="0"/>
          <w:sz w:val="32"/>
          <w:szCs w:val="32"/>
        </w:rPr>
        <w:t>【保护范围】</w:t>
      </w:r>
      <w:r w:rsidR="00AF5DF2" w:rsidRPr="005A2F9D">
        <w:rPr>
          <w:rFonts w:eastAsia="仿宋_GB2312" w:hint="eastAsia"/>
          <w:kern w:val="0"/>
          <w:sz w:val="32"/>
          <w:szCs w:val="32"/>
        </w:rPr>
        <w:t>退役军人事务部门</w:t>
      </w:r>
      <w:r w:rsidR="006841F9">
        <w:rPr>
          <w:rFonts w:eastAsia="仿宋_GB2312" w:hint="eastAsia"/>
          <w:kern w:val="0"/>
          <w:sz w:val="32"/>
          <w:szCs w:val="32"/>
        </w:rPr>
        <w:t>负责</w:t>
      </w:r>
      <w:r w:rsidRPr="005A2F9D">
        <w:rPr>
          <w:rFonts w:eastAsia="仿宋_GB2312"/>
          <w:kern w:val="0"/>
          <w:sz w:val="32"/>
          <w:szCs w:val="32"/>
        </w:rPr>
        <w:t>提出划定英雄烈士纪念设施保护范围的方案，报</w:t>
      </w:r>
      <w:r w:rsidR="006841F9">
        <w:rPr>
          <w:rFonts w:eastAsia="仿宋_GB2312" w:hint="eastAsia"/>
          <w:kern w:val="0"/>
          <w:sz w:val="32"/>
          <w:szCs w:val="32"/>
        </w:rPr>
        <w:t>本</w:t>
      </w:r>
      <w:r w:rsidRPr="005A2F9D">
        <w:rPr>
          <w:rFonts w:eastAsia="仿宋_GB2312"/>
          <w:kern w:val="0"/>
          <w:sz w:val="32"/>
          <w:szCs w:val="32"/>
        </w:rPr>
        <w:t>级人民政府批准后公布，并报上一级人民政府退役军人事务部门备案。</w:t>
      </w:r>
    </w:p>
    <w:p w:rsidR="00B728E4" w:rsidRPr="005A2F9D" w:rsidRDefault="00D218E5" w:rsidP="00B728E4">
      <w:pPr>
        <w:spacing w:line="360" w:lineRule="auto"/>
        <w:ind w:firstLineChars="200" w:firstLine="640"/>
        <w:rPr>
          <w:rFonts w:eastAsia="仿宋_GB2312"/>
          <w:kern w:val="0"/>
          <w:sz w:val="32"/>
          <w:szCs w:val="32"/>
        </w:rPr>
      </w:pPr>
      <w:r w:rsidRPr="008F2ED7">
        <w:rPr>
          <w:rFonts w:ascii="黑体" w:eastAsia="黑体" w:hAnsi="黑体" w:hint="eastAsia"/>
          <w:kern w:val="0"/>
          <w:sz w:val="32"/>
          <w:szCs w:val="32"/>
        </w:rPr>
        <w:lastRenderedPageBreak/>
        <w:t>第</w:t>
      </w:r>
      <w:r w:rsidR="00230AF1" w:rsidRPr="008F2ED7">
        <w:rPr>
          <w:rFonts w:ascii="黑体" w:eastAsia="黑体" w:hAnsi="黑体" w:hint="eastAsia"/>
          <w:kern w:val="0"/>
          <w:sz w:val="32"/>
          <w:szCs w:val="32"/>
        </w:rPr>
        <w:t>十条</w:t>
      </w:r>
      <w:r w:rsidR="00F7711A" w:rsidRPr="005A2F9D">
        <w:rPr>
          <w:rFonts w:eastAsia="仿宋_GB2312" w:hint="eastAsia"/>
          <w:kern w:val="0"/>
          <w:sz w:val="32"/>
          <w:szCs w:val="32"/>
        </w:rPr>
        <w:t>【保护名录】</w:t>
      </w:r>
      <w:r w:rsidR="000F2876" w:rsidRPr="005A2F9D">
        <w:rPr>
          <w:rFonts w:eastAsia="仿宋_GB2312" w:hint="eastAsia"/>
          <w:kern w:val="0"/>
          <w:sz w:val="32"/>
          <w:szCs w:val="32"/>
        </w:rPr>
        <w:t>省退役军人事务部门应当组织建立、完善全省英雄烈士纪念设施管理保护单位电子地图。</w:t>
      </w:r>
      <w:r w:rsidR="001B4E20">
        <w:rPr>
          <w:rFonts w:eastAsia="仿宋_GB2312" w:hint="eastAsia"/>
          <w:kern w:val="0"/>
          <w:sz w:val="32"/>
          <w:szCs w:val="32"/>
        </w:rPr>
        <w:t>设区的市、</w:t>
      </w:r>
      <w:r w:rsidR="00134C81" w:rsidRPr="005A2F9D">
        <w:rPr>
          <w:rFonts w:eastAsia="仿宋_GB2312" w:hint="eastAsia"/>
          <w:kern w:val="0"/>
          <w:sz w:val="32"/>
          <w:szCs w:val="32"/>
        </w:rPr>
        <w:t>县级人民政府</w:t>
      </w:r>
      <w:r w:rsidR="00F7711A" w:rsidRPr="005A2F9D">
        <w:rPr>
          <w:rFonts w:eastAsia="仿宋_GB2312" w:hint="eastAsia"/>
          <w:kern w:val="0"/>
          <w:sz w:val="32"/>
          <w:szCs w:val="32"/>
        </w:rPr>
        <w:t>退役</w:t>
      </w:r>
      <w:r w:rsidR="00134C81" w:rsidRPr="005A2F9D">
        <w:rPr>
          <w:rFonts w:eastAsia="仿宋_GB2312" w:hint="eastAsia"/>
          <w:kern w:val="0"/>
          <w:sz w:val="32"/>
          <w:szCs w:val="32"/>
        </w:rPr>
        <w:t>军人</w:t>
      </w:r>
      <w:r w:rsidR="001B4E20">
        <w:rPr>
          <w:rFonts w:eastAsia="仿宋_GB2312" w:hint="eastAsia"/>
          <w:kern w:val="0"/>
          <w:sz w:val="32"/>
          <w:szCs w:val="32"/>
        </w:rPr>
        <w:t>事务</w:t>
      </w:r>
      <w:r w:rsidR="00134C81" w:rsidRPr="005A2F9D">
        <w:rPr>
          <w:rFonts w:eastAsia="仿宋_GB2312" w:hint="eastAsia"/>
          <w:kern w:val="0"/>
          <w:sz w:val="32"/>
          <w:szCs w:val="32"/>
        </w:rPr>
        <w:t>部门应当</w:t>
      </w:r>
      <w:r w:rsidR="001B4E20">
        <w:rPr>
          <w:rFonts w:eastAsia="仿宋_GB2312" w:hint="eastAsia"/>
          <w:kern w:val="0"/>
          <w:sz w:val="32"/>
          <w:szCs w:val="32"/>
        </w:rPr>
        <w:t>会同</w:t>
      </w:r>
      <w:r w:rsidR="00134C81" w:rsidRPr="005A2F9D">
        <w:rPr>
          <w:rFonts w:eastAsia="仿宋_GB2312" w:hint="eastAsia"/>
          <w:kern w:val="0"/>
          <w:sz w:val="32"/>
          <w:szCs w:val="32"/>
        </w:rPr>
        <w:t>相关部门，建立、完善本行政区域内英雄烈士纪念设施数据库，</w:t>
      </w:r>
      <w:r w:rsidR="008A70D3" w:rsidRPr="005A2F9D">
        <w:rPr>
          <w:rFonts w:eastAsia="仿宋_GB2312" w:hint="eastAsia"/>
          <w:kern w:val="0"/>
          <w:sz w:val="32"/>
          <w:szCs w:val="32"/>
        </w:rPr>
        <w:t>制作英雄烈士纪念设施保护名录</w:t>
      </w:r>
      <w:r w:rsidR="001B4E20">
        <w:rPr>
          <w:rFonts w:eastAsia="仿宋_GB2312" w:hint="eastAsia"/>
          <w:kern w:val="0"/>
          <w:sz w:val="32"/>
          <w:szCs w:val="32"/>
        </w:rPr>
        <w:t>，并报上一级退役军人事务部门备案。</w:t>
      </w:r>
    </w:p>
    <w:p w:rsidR="008A70D3" w:rsidRPr="005A2F9D" w:rsidRDefault="008A70D3" w:rsidP="00B728E4">
      <w:pPr>
        <w:spacing w:line="360" w:lineRule="auto"/>
        <w:ind w:firstLineChars="200" w:firstLine="640"/>
        <w:rPr>
          <w:rFonts w:eastAsia="仿宋_GB2312"/>
          <w:kern w:val="0"/>
          <w:sz w:val="32"/>
          <w:szCs w:val="32"/>
        </w:rPr>
      </w:pPr>
      <w:r w:rsidRPr="005A2F9D">
        <w:rPr>
          <w:rFonts w:eastAsia="仿宋_GB2312" w:hint="eastAsia"/>
          <w:kern w:val="0"/>
          <w:sz w:val="32"/>
          <w:szCs w:val="32"/>
        </w:rPr>
        <w:t>保护名录应当载明英雄烈士纪念设施的名称、级别、产权归属、保护责任人、文化内涵、历史价值等内容；不可移动的英雄烈士纪念设施还应当载明地理坐标、保护范围等信息。</w:t>
      </w:r>
    </w:p>
    <w:p w:rsidR="00230AF1" w:rsidRPr="005A2F9D" w:rsidRDefault="00230AF1" w:rsidP="00D218E5">
      <w:pPr>
        <w:spacing w:line="360" w:lineRule="auto"/>
        <w:ind w:firstLineChars="200" w:firstLine="640"/>
        <w:rPr>
          <w:rFonts w:eastAsia="仿宋_GB2312"/>
          <w:kern w:val="0"/>
          <w:sz w:val="32"/>
          <w:szCs w:val="32"/>
        </w:rPr>
      </w:pPr>
      <w:r w:rsidRPr="001B4E20">
        <w:rPr>
          <w:rFonts w:ascii="黑体" w:eastAsia="黑体" w:hAnsi="黑体" w:hint="eastAsia"/>
          <w:kern w:val="0"/>
          <w:sz w:val="32"/>
          <w:szCs w:val="32"/>
        </w:rPr>
        <w:t>第十</w:t>
      </w:r>
      <w:r w:rsidR="00CE3DFD">
        <w:rPr>
          <w:rFonts w:ascii="黑体" w:eastAsia="黑体" w:hAnsi="黑体" w:hint="eastAsia"/>
          <w:kern w:val="0"/>
          <w:sz w:val="32"/>
          <w:szCs w:val="32"/>
        </w:rPr>
        <w:t>一</w:t>
      </w:r>
      <w:r w:rsidRPr="001B4E20">
        <w:rPr>
          <w:rFonts w:ascii="黑体" w:eastAsia="黑体" w:hAnsi="黑体" w:hint="eastAsia"/>
          <w:kern w:val="0"/>
          <w:sz w:val="32"/>
          <w:szCs w:val="32"/>
        </w:rPr>
        <w:t>条</w:t>
      </w:r>
      <w:r w:rsidR="00B819DE" w:rsidRPr="005A2F9D">
        <w:rPr>
          <w:rFonts w:eastAsia="仿宋_GB2312" w:hint="eastAsia"/>
          <w:kern w:val="0"/>
          <w:sz w:val="32"/>
          <w:szCs w:val="32"/>
        </w:rPr>
        <w:t>【建设标准】</w:t>
      </w:r>
      <w:r w:rsidR="00505D50" w:rsidRPr="005A2F9D">
        <w:rPr>
          <w:rFonts w:eastAsia="仿宋_GB2312" w:hint="eastAsia"/>
          <w:kern w:val="0"/>
          <w:sz w:val="32"/>
          <w:szCs w:val="32"/>
        </w:rPr>
        <w:t>省退役军人事务部门</w:t>
      </w:r>
      <w:r w:rsidR="00C77DBE">
        <w:rPr>
          <w:rFonts w:eastAsia="仿宋_GB2312" w:hint="eastAsia"/>
          <w:kern w:val="0"/>
          <w:sz w:val="32"/>
          <w:szCs w:val="32"/>
        </w:rPr>
        <w:t>应当</w:t>
      </w:r>
      <w:r w:rsidR="003A7E45">
        <w:rPr>
          <w:rFonts w:eastAsia="仿宋_GB2312" w:hint="eastAsia"/>
          <w:kern w:val="0"/>
          <w:sz w:val="32"/>
          <w:szCs w:val="32"/>
        </w:rPr>
        <w:t>会同有关部门</w:t>
      </w:r>
      <w:r w:rsidR="00505D50" w:rsidRPr="005A2F9D">
        <w:rPr>
          <w:rFonts w:eastAsia="仿宋_GB2312" w:hint="eastAsia"/>
          <w:kern w:val="0"/>
          <w:sz w:val="32"/>
          <w:szCs w:val="32"/>
        </w:rPr>
        <w:t>研究制定烈士纪念设施建设规范和标准，指导设区的市级、县级英雄烈士纪念设施</w:t>
      </w:r>
      <w:r w:rsidR="00C77DBE">
        <w:rPr>
          <w:rFonts w:eastAsia="仿宋_GB2312" w:hint="eastAsia"/>
          <w:kern w:val="0"/>
          <w:sz w:val="32"/>
          <w:szCs w:val="32"/>
        </w:rPr>
        <w:t>制定</w:t>
      </w:r>
      <w:r w:rsidR="00505D50" w:rsidRPr="005A2F9D">
        <w:rPr>
          <w:rFonts w:eastAsia="仿宋_GB2312" w:hint="eastAsia"/>
          <w:kern w:val="0"/>
          <w:sz w:val="32"/>
          <w:szCs w:val="32"/>
        </w:rPr>
        <w:t>建设管理服务标准。</w:t>
      </w:r>
    </w:p>
    <w:p w:rsidR="009D1DE3" w:rsidRPr="005A2F9D" w:rsidRDefault="009D1DE3" w:rsidP="009D1DE3">
      <w:pPr>
        <w:spacing w:line="360" w:lineRule="auto"/>
        <w:ind w:firstLineChars="200" w:firstLine="640"/>
        <w:rPr>
          <w:rFonts w:eastAsia="仿宋_GB2312"/>
          <w:kern w:val="0"/>
          <w:sz w:val="32"/>
          <w:szCs w:val="32"/>
        </w:rPr>
      </w:pPr>
      <w:r w:rsidRPr="0018369C">
        <w:rPr>
          <w:rFonts w:ascii="黑体" w:eastAsia="黑体" w:hAnsi="黑体" w:hint="eastAsia"/>
          <w:kern w:val="0"/>
          <w:sz w:val="32"/>
          <w:szCs w:val="32"/>
        </w:rPr>
        <w:t>第十</w:t>
      </w:r>
      <w:r w:rsidR="0018369C">
        <w:rPr>
          <w:rFonts w:ascii="黑体" w:eastAsia="黑体" w:hAnsi="黑体" w:hint="eastAsia"/>
          <w:kern w:val="0"/>
          <w:sz w:val="32"/>
          <w:szCs w:val="32"/>
        </w:rPr>
        <w:t>二</w:t>
      </w:r>
      <w:r w:rsidRPr="0018369C">
        <w:rPr>
          <w:rFonts w:ascii="黑体" w:eastAsia="黑体" w:hAnsi="黑体" w:hint="eastAsia"/>
          <w:kern w:val="0"/>
          <w:sz w:val="32"/>
          <w:szCs w:val="32"/>
        </w:rPr>
        <w:t>条</w:t>
      </w:r>
      <w:r w:rsidRPr="005A2F9D">
        <w:rPr>
          <w:rFonts w:eastAsia="仿宋_GB2312" w:hint="eastAsia"/>
          <w:b/>
          <w:kern w:val="0"/>
          <w:sz w:val="32"/>
          <w:szCs w:val="32"/>
        </w:rPr>
        <w:t>【新建、迁建、改扩】</w:t>
      </w:r>
      <w:r w:rsidR="000511E2">
        <w:rPr>
          <w:rFonts w:eastAsia="仿宋_GB2312" w:hint="eastAsia"/>
          <w:kern w:val="0"/>
          <w:sz w:val="32"/>
          <w:szCs w:val="32"/>
        </w:rPr>
        <w:t>坚持从严控制迁</w:t>
      </w:r>
      <w:r w:rsidR="005B7323">
        <w:rPr>
          <w:rFonts w:eastAsia="仿宋_GB2312" w:hint="eastAsia"/>
          <w:kern w:val="0"/>
          <w:sz w:val="32"/>
          <w:szCs w:val="32"/>
        </w:rPr>
        <w:t>建</w:t>
      </w:r>
      <w:r w:rsidR="00F128D2" w:rsidRPr="009B7BDB">
        <w:rPr>
          <w:rFonts w:eastAsia="仿宋_GB2312" w:hint="eastAsia"/>
          <w:kern w:val="0"/>
          <w:sz w:val="32"/>
          <w:szCs w:val="32"/>
        </w:rPr>
        <w:t>英雄烈士纪念设施。</w:t>
      </w:r>
      <w:r w:rsidRPr="0051176A">
        <w:rPr>
          <w:rFonts w:eastAsia="仿宋_GB2312" w:hint="eastAsia"/>
          <w:kern w:val="0"/>
          <w:sz w:val="32"/>
          <w:szCs w:val="32"/>
        </w:rPr>
        <w:t>在</w:t>
      </w:r>
      <w:r w:rsidR="00223A7E" w:rsidRPr="005A2F9D">
        <w:rPr>
          <w:rFonts w:eastAsia="仿宋_GB2312" w:hint="eastAsia"/>
          <w:kern w:val="0"/>
          <w:sz w:val="32"/>
          <w:szCs w:val="32"/>
        </w:rPr>
        <w:t>英雄烈士纪念设施</w:t>
      </w:r>
      <w:r w:rsidRPr="0051176A">
        <w:rPr>
          <w:rFonts w:eastAsia="仿宋_GB2312" w:hint="eastAsia"/>
          <w:kern w:val="0"/>
          <w:sz w:val="32"/>
          <w:szCs w:val="32"/>
        </w:rPr>
        <w:t>保护范围外新建</w:t>
      </w:r>
      <w:r w:rsidRPr="005A2F9D">
        <w:rPr>
          <w:rFonts w:eastAsia="仿宋_GB2312" w:hint="eastAsia"/>
          <w:kern w:val="0"/>
          <w:sz w:val="32"/>
          <w:szCs w:val="32"/>
        </w:rPr>
        <w:t>、迁建、改扩建</w:t>
      </w:r>
      <w:r w:rsidR="00437C63" w:rsidRPr="005A2F9D">
        <w:rPr>
          <w:rFonts w:eastAsia="仿宋_GB2312" w:hint="eastAsia"/>
          <w:kern w:val="0"/>
          <w:sz w:val="32"/>
          <w:szCs w:val="32"/>
        </w:rPr>
        <w:t>确有必要</w:t>
      </w:r>
      <w:r w:rsidR="00F128D2">
        <w:rPr>
          <w:rFonts w:eastAsia="仿宋_GB2312" w:hint="eastAsia"/>
          <w:kern w:val="0"/>
          <w:sz w:val="32"/>
          <w:szCs w:val="32"/>
        </w:rPr>
        <w:t>的</w:t>
      </w:r>
      <w:r w:rsidR="00437C63" w:rsidRPr="005A2F9D">
        <w:rPr>
          <w:rFonts w:eastAsia="仿宋_GB2312" w:hint="eastAsia"/>
          <w:kern w:val="0"/>
          <w:sz w:val="32"/>
          <w:szCs w:val="32"/>
        </w:rPr>
        <w:t>，应当</w:t>
      </w:r>
      <w:r w:rsidR="005705CA">
        <w:rPr>
          <w:rFonts w:eastAsia="仿宋_GB2312" w:hint="eastAsia"/>
          <w:kern w:val="0"/>
          <w:sz w:val="32"/>
          <w:szCs w:val="32"/>
        </w:rPr>
        <w:t>依法</w:t>
      </w:r>
      <w:r w:rsidR="00437C63" w:rsidRPr="005A2F9D">
        <w:rPr>
          <w:rFonts w:eastAsia="仿宋_GB2312" w:hint="eastAsia"/>
          <w:kern w:val="0"/>
          <w:sz w:val="32"/>
          <w:szCs w:val="32"/>
        </w:rPr>
        <w:t>履行报批程序。</w:t>
      </w:r>
    </w:p>
    <w:p w:rsidR="009D1DE3" w:rsidRPr="00876B58" w:rsidRDefault="00437C63" w:rsidP="00437C63">
      <w:pPr>
        <w:spacing w:line="360" w:lineRule="auto"/>
        <w:ind w:firstLineChars="200" w:firstLine="640"/>
        <w:rPr>
          <w:rFonts w:eastAsia="仿宋_GB2312"/>
          <w:kern w:val="0"/>
          <w:sz w:val="32"/>
          <w:szCs w:val="32"/>
        </w:rPr>
      </w:pPr>
      <w:r w:rsidRPr="00876B58">
        <w:rPr>
          <w:rFonts w:eastAsia="仿宋_GB2312"/>
          <w:kern w:val="0"/>
          <w:sz w:val="32"/>
          <w:szCs w:val="32"/>
        </w:rPr>
        <w:t>在英雄烈士纪念设施保护范围内新建、迁建、改扩建英雄烈士纪念设施的，应当由县级退役军人事务部门提出申请，经核定其保护级别的退役军人事务部门审核并报</w:t>
      </w:r>
      <w:r w:rsidR="00957536" w:rsidRPr="00876B58">
        <w:rPr>
          <w:rFonts w:eastAsia="仿宋_GB2312" w:hint="eastAsia"/>
          <w:kern w:val="0"/>
          <w:sz w:val="32"/>
          <w:szCs w:val="32"/>
        </w:rPr>
        <w:t>本</w:t>
      </w:r>
      <w:r w:rsidRPr="00876B58">
        <w:rPr>
          <w:rFonts w:eastAsia="仿宋_GB2312"/>
          <w:kern w:val="0"/>
          <w:sz w:val="32"/>
          <w:szCs w:val="32"/>
        </w:rPr>
        <w:t>级人民政府同意后实施。</w:t>
      </w:r>
    </w:p>
    <w:p w:rsidR="00C6478B" w:rsidRPr="00F35288" w:rsidRDefault="00C6478B" w:rsidP="00C6478B">
      <w:pPr>
        <w:spacing w:line="560" w:lineRule="exact"/>
        <w:ind w:firstLineChars="200" w:firstLine="640"/>
        <w:rPr>
          <w:rFonts w:eastAsia="仿宋_GB2312"/>
          <w:kern w:val="0"/>
          <w:sz w:val="32"/>
          <w:szCs w:val="32"/>
        </w:rPr>
      </w:pPr>
      <w:r w:rsidRPr="00C6478B">
        <w:rPr>
          <w:rFonts w:ascii="黑体" w:eastAsia="黑体" w:hAnsi="黑体" w:hint="eastAsia"/>
          <w:kern w:val="0"/>
          <w:sz w:val="32"/>
          <w:szCs w:val="32"/>
        </w:rPr>
        <w:t>第十三条</w:t>
      </w:r>
      <w:r w:rsidRPr="00F35288">
        <w:rPr>
          <w:rFonts w:eastAsia="仿宋_GB2312" w:hint="eastAsia"/>
          <w:b/>
          <w:kern w:val="0"/>
          <w:sz w:val="32"/>
          <w:szCs w:val="32"/>
        </w:rPr>
        <w:t>【建设申请材料】</w:t>
      </w:r>
      <w:r w:rsidRPr="00F35288">
        <w:rPr>
          <w:rFonts w:eastAsia="仿宋_GB2312" w:hint="eastAsia"/>
          <w:kern w:val="0"/>
          <w:sz w:val="32"/>
          <w:szCs w:val="32"/>
        </w:rPr>
        <w:t>新建、迁建、改扩建英雄烈士纪念设施应提出书面申请，申请材料包括项目名称、建设理由、建设内容、展陈内容、占地面积、建筑面积、用地性</w:t>
      </w:r>
      <w:r w:rsidRPr="00F35288">
        <w:rPr>
          <w:rFonts w:eastAsia="仿宋_GB2312" w:hint="eastAsia"/>
          <w:kern w:val="0"/>
          <w:sz w:val="32"/>
          <w:szCs w:val="32"/>
        </w:rPr>
        <w:lastRenderedPageBreak/>
        <w:t>质、投资估算、资金来源等内容。</w:t>
      </w:r>
    </w:p>
    <w:p w:rsidR="00B64D69" w:rsidRPr="005A2F9D" w:rsidRDefault="00B64D69" w:rsidP="009D1DE3">
      <w:pPr>
        <w:spacing w:line="360" w:lineRule="auto"/>
        <w:ind w:firstLineChars="200" w:firstLine="643"/>
        <w:rPr>
          <w:rFonts w:eastAsia="仿宋_GB2312"/>
          <w:b/>
          <w:kern w:val="0"/>
          <w:sz w:val="32"/>
          <w:szCs w:val="32"/>
        </w:rPr>
      </w:pPr>
    </w:p>
    <w:p w:rsidR="007442E9" w:rsidRPr="00405EF0" w:rsidRDefault="007442E9" w:rsidP="007442E9">
      <w:pPr>
        <w:spacing w:line="360" w:lineRule="auto"/>
        <w:ind w:firstLineChars="200" w:firstLine="640"/>
        <w:jc w:val="center"/>
        <w:rPr>
          <w:rFonts w:ascii="黑体" w:eastAsia="黑体" w:hAnsi="黑体"/>
          <w:kern w:val="0"/>
          <w:sz w:val="32"/>
          <w:szCs w:val="32"/>
        </w:rPr>
      </w:pPr>
      <w:r w:rsidRPr="00405EF0">
        <w:rPr>
          <w:rFonts w:ascii="黑体" w:eastAsia="黑体" w:hAnsi="黑体" w:hint="eastAsia"/>
          <w:kern w:val="0"/>
          <w:sz w:val="32"/>
          <w:szCs w:val="32"/>
        </w:rPr>
        <w:t xml:space="preserve">第三章 </w:t>
      </w:r>
      <w:r w:rsidR="00A152EB" w:rsidRPr="00405EF0">
        <w:rPr>
          <w:rFonts w:ascii="黑体" w:eastAsia="黑体" w:hAnsi="黑体" w:hint="eastAsia"/>
          <w:kern w:val="0"/>
          <w:sz w:val="32"/>
          <w:szCs w:val="32"/>
        </w:rPr>
        <w:t>保</w:t>
      </w:r>
      <w:r w:rsidR="000B1DC1" w:rsidRPr="00405EF0">
        <w:rPr>
          <w:rFonts w:ascii="黑体" w:eastAsia="黑体" w:hAnsi="黑体" w:hint="eastAsia"/>
          <w:kern w:val="0"/>
          <w:sz w:val="32"/>
          <w:szCs w:val="32"/>
        </w:rPr>
        <w:t>护与</w:t>
      </w:r>
      <w:r w:rsidRPr="00405EF0">
        <w:rPr>
          <w:rFonts w:ascii="黑体" w:eastAsia="黑体" w:hAnsi="黑体" w:hint="eastAsia"/>
          <w:kern w:val="0"/>
          <w:sz w:val="32"/>
          <w:szCs w:val="32"/>
        </w:rPr>
        <w:t>利用</w:t>
      </w:r>
    </w:p>
    <w:p w:rsidR="00D12F76" w:rsidRPr="005A2F9D" w:rsidRDefault="00D64472" w:rsidP="00D12F76">
      <w:pPr>
        <w:spacing w:line="360" w:lineRule="auto"/>
        <w:ind w:firstLineChars="200" w:firstLine="640"/>
        <w:rPr>
          <w:rFonts w:eastAsia="仿宋_GB2312"/>
          <w:kern w:val="0"/>
          <w:sz w:val="32"/>
          <w:szCs w:val="32"/>
        </w:rPr>
      </w:pPr>
      <w:r w:rsidRPr="00405EF0">
        <w:rPr>
          <w:rFonts w:ascii="黑体" w:eastAsia="黑体" w:hAnsi="黑体" w:hint="eastAsia"/>
          <w:kern w:val="0"/>
          <w:sz w:val="32"/>
          <w:szCs w:val="32"/>
        </w:rPr>
        <w:t>第十</w:t>
      </w:r>
      <w:r w:rsidR="00641FEE">
        <w:rPr>
          <w:rFonts w:ascii="黑体" w:eastAsia="黑体" w:hAnsi="黑体" w:hint="eastAsia"/>
          <w:kern w:val="0"/>
          <w:sz w:val="32"/>
          <w:szCs w:val="32"/>
        </w:rPr>
        <w:t>四</w:t>
      </w:r>
      <w:r w:rsidR="00D12F76" w:rsidRPr="00405EF0">
        <w:rPr>
          <w:rFonts w:ascii="黑体" w:eastAsia="黑体" w:hAnsi="黑体" w:hint="eastAsia"/>
          <w:kern w:val="0"/>
          <w:sz w:val="32"/>
          <w:szCs w:val="32"/>
        </w:rPr>
        <w:t>条</w:t>
      </w:r>
      <w:r w:rsidR="00641FEE">
        <w:rPr>
          <w:rFonts w:eastAsia="仿宋_GB2312" w:hint="eastAsia"/>
          <w:kern w:val="0"/>
          <w:sz w:val="32"/>
          <w:szCs w:val="32"/>
        </w:rPr>
        <w:t>【保护单位】</w:t>
      </w:r>
      <w:r w:rsidR="00A36697" w:rsidRPr="005A2F9D">
        <w:rPr>
          <w:rFonts w:eastAsia="仿宋_GB2312" w:hint="eastAsia"/>
          <w:kern w:val="0"/>
          <w:sz w:val="32"/>
          <w:szCs w:val="32"/>
        </w:rPr>
        <w:t>退役军人事务部门</w:t>
      </w:r>
      <w:r w:rsidR="00D12F76" w:rsidRPr="005A2F9D">
        <w:rPr>
          <w:rFonts w:eastAsia="仿宋_GB2312" w:hint="eastAsia"/>
          <w:kern w:val="0"/>
          <w:sz w:val="32"/>
          <w:szCs w:val="32"/>
        </w:rPr>
        <w:t>应当</w:t>
      </w:r>
      <w:r w:rsidR="006708CE">
        <w:rPr>
          <w:rFonts w:eastAsia="仿宋_GB2312" w:hint="eastAsia"/>
          <w:kern w:val="0"/>
          <w:sz w:val="32"/>
          <w:szCs w:val="32"/>
        </w:rPr>
        <w:t>明确</w:t>
      </w:r>
      <w:r w:rsidR="00D12F76" w:rsidRPr="005A2F9D">
        <w:rPr>
          <w:rFonts w:eastAsia="仿宋_GB2312" w:hint="eastAsia"/>
          <w:kern w:val="0"/>
          <w:sz w:val="32"/>
          <w:szCs w:val="32"/>
        </w:rPr>
        <w:t>英雄烈士纪念设施保护单位，具体</w:t>
      </w:r>
      <w:r w:rsidR="00B020DF">
        <w:rPr>
          <w:rFonts w:eastAsia="仿宋_GB2312" w:hint="eastAsia"/>
          <w:kern w:val="0"/>
          <w:sz w:val="32"/>
          <w:szCs w:val="32"/>
        </w:rPr>
        <w:t>履行</w:t>
      </w:r>
      <w:r w:rsidR="00D12F76" w:rsidRPr="005A2F9D">
        <w:rPr>
          <w:rFonts w:eastAsia="仿宋_GB2312" w:hint="eastAsia"/>
          <w:kern w:val="0"/>
          <w:sz w:val="32"/>
          <w:szCs w:val="32"/>
        </w:rPr>
        <w:t>英雄烈士纪念设施的保护</w:t>
      </w:r>
      <w:r w:rsidR="00B020DF">
        <w:rPr>
          <w:rFonts w:eastAsia="仿宋_GB2312" w:hint="eastAsia"/>
          <w:kern w:val="0"/>
          <w:sz w:val="32"/>
          <w:szCs w:val="32"/>
        </w:rPr>
        <w:t>管理职责</w:t>
      </w:r>
      <w:r w:rsidR="00D12F76" w:rsidRPr="005A2F9D">
        <w:rPr>
          <w:rFonts w:eastAsia="仿宋_GB2312" w:hint="eastAsia"/>
          <w:kern w:val="0"/>
          <w:sz w:val="32"/>
          <w:szCs w:val="32"/>
        </w:rPr>
        <w:t>。</w:t>
      </w:r>
    </w:p>
    <w:p w:rsidR="004A5A25" w:rsidRPr="008077A2" w:rsidRDefault="004A5A25" w:rsidP="004A5A25">
      <w:pPr>
        <w:spacing w:line="360" w:lineRule="auto"/>
        <w:ind w:firstLineChars="200" w:firstLine="640"/>
        <w:rPr>
          <w:rFonts w:eastAsia="仿宋_GB2312"/>
          <w:color w:val="000000" w:themeColor="text1"/>
          <w:kern w:val="0"/>
          <w:sz w:val="32"/>
          <w:szCs w:val="32"/>
        </w:rPr>
      </w:pPr>
      <w:r w:rsidRPr="008077A2">
        <w:rPr>
          <w:rFonts w:eastAsia="仿宋_GB2312" w:hint="eastAsia"/>
          <w:color w:val="000000" w:themeColor="text1"/>
          <w:kern w:val="0"/>
          <w:sz w:val="32"/>
          <w:szCs w:val="32"/>
        </w:rPr>
        <w:t>未列入等级以及确不具备设立保护单位条件的英雄烈士纪念设施，可以由所在地县级退役军人事务部门委托有关单位、个人保护管理，所需费用由县级财政承担。县级退役军人事务部门应当与被委托方签订委托协议，明确保护管理职责。</w:t>
      </w:r>
    </w:p>
    <w:p w:rsidR="00A438BC" w:rsidRPr="005A2F9D" w:rsidRDefault="00A36697" w:rsidP="00A438BC">
      <w:pPr>
        <w:spacing w:line="360" w:lineRule="auto"/>
        <w:ind w:firstLineChars="200" w:firstLine="640"/>
        <w:rPr>
          <w:rFonts w:eastAsia="仿宋_GB2312"/>
          <w:kern w:val="0"/>
          <w:sz w:val="32"/>
          <w:szCs w:val="32"/>
        </w:rPr>
      </w:pPr>
      <w:r w:rsidRPr="00B56738">
        <w:rPr>
          <w:rFonts w:ascii="黑体" w:eastAsia="黑体" w:hAnsi="黑体" w:hint="eastAsia"/>
          <w:kern w:val="0"/>
          <w:sz w:val="32"/>
          <w:szCs w:val="32"/>
        </w:rPr>
        <w:t>第十</w:t>
      </w:r>
      <w:r w:rsidR="00B56738" w:rsidRPr="00B56738">
        <w:rPr>
          <w:rFonts w:ascii="黑体" w:eastAsia="黑体" w:hAnsi="黑体" w:hint="eastAsia"/>
          <w:kern w:val="0"/>
          <w:sz w:val="32"/>
          <w:szCs w:val="32"/>
        </w:rPr>
        <w:t>五</w:t>
      </w:r>
      <w:r w:rsidRPr="00B56738">
        <w:rPr>
          <w:rFonts w:ascii="黑体" w:eastAsia="黑体" w:hAnsi="黑体" w:hint="eastAsia"/>
          <w:kern w:val="0"/>
          <w:sz w:val="32"/>
          <w:szCs w:val="32"/>
        </w:rPr>
        <w:t>条</w:t>
      </w:r>
      <w:r w:rsidRPr="005A2F9D">
        <w:rPr>
          <w:rFonts w:eastAsia="仿宋_GB2312" w:hint="eastAsia"/>
          <w:kern w:val="0"/>
          <w:sz w:val="32"/>
          <w:szCs w:val="32"/>
        </w:rPr>
        <w:t>【设施维护】</w:t>
      </w:r>
      <w:r w:rsidRPr="005A2F9D">
        <w:rPr>
          <w:rFonts w:eastAsia="仿宋_GB2312"/>
          <w:kern w:val="0"/>
          <w:sz w:val="32"/>
          <w:szCs w:val="32"/>
        </w:rPr>
        <w:t>英雄烈士纪念设施保护管理单位应当确保设施设备外观完整、题词碑文字迹清晰、整体环境清洁优美</w:t>
      </w:r>
      <w:r w:rsidR="00A438BC" w:rsidRPr="005A2F9D">
        <w:rPr>
          <w:rFonts w:eastAsia="仿宋_GB2312" w:hint="eastAsia"/>
          <w:kern w:val="0"/>
          <w:sz w:val="32"/>
          <w:szCs w:val="32"/>
        </w:rPr>
        <w:t>。</w:t>
      </w:r>
    </w:p>
    <w:p w:rsidR="00F7667B" w:rsidRPr="005A2F9D" w:rsidRDefault="00F7667B" w:rsidP="00F7667B">
      <w:pPr>
        <w:spacing w:line="360" w:lineRule="auto"/>
        <w:ind w:firstLineChars="200" w:firstLine="640"/>
        <w:rPr>
          <w:rFonts w:eastAsia="仿宋_GB2312"/>
          <w:kern w:val="0"/>
          <w:sz w:val="32"/>
          <w:szCs w:val="32"/>
        </w:rPr>
      </w:pPr>
      <w:r w:rsidRPr="00A46441">
        <w:rPr>
          <w:rFonts w:ascii="黑体" w:eastAsia="黑体" w:hAnsi="黑体" w:hint="eastAsia"/>
          <w:kern w:val="0"/>
          <w:sz w:val="32"/>
          <w:szCs w:val="32"/>
        </w:rPr>
        <w:t>第十</w:t>
      </w:r>
      <w:r w:rsidR="00A46441">
        <w:rPr>
          <w:rFonts w:ascii="黑体" w:eastAsia="黑体" w:hAnsi="黑体" w:hint="eastAsia"/>
          <w:kern w:val="0"/>
          <w:sz w:val="32"/>
          <w:szCs w:val="32"/>
        </w:rPr>
        <w:t>六</w:t>
      </w:r>
      <w:r w:rsidRPr="00A46441">
        <w:rPr>
          <w:rFonts w:ascii="黑体" w:eastAsia="黑体" w:hAnsi="黑体" w:hint="eastAsia"/>
          <w:kern w:val="0"/>
          <w:sz w:val="32"/>
          <w:szCs w:val="32"/>
        </w:rPr>
        <w:t>条</w:t>
      </w:r>
      <w:r w:rsidRPr="005A2F9D">
        <w:rPr>
          <w:rFonts w:eastAsia="仿宋_GB2312" w:hint="eastAsia"/>
          <w:kern w:val="0"/>
          <w:sz w:val="32"/>
          <w:szCs w:val="32"/>
        </w:rPr>
        <w:t>【纪念</w:t>
      </w:r>
      <w:r w:rsidR="007E7AF5" w:rsidRPr="005A2F9D">
        <w:rPr>
          <w:rFonts w:eastAsia="仿宋_GB2312" w:hint="eastAsia"/>
          <w:kern w:val="0"/>
          <w:sz w:val="32"/>
          <w:szCs w:val="32"/>
        </w:rPr>
        <w:t>祭扫</w:t>
      </w:r>
      <w:r w:rsidRPr="005A2F9D">
        <w:rPr>
          <w:rFonts w:eastAsia="仿宋_GB2312" w:hint="eastAsia"/>
          <w:kern w:val="0"/>
          <w:sz w:val="32"/>
          <w:szCs w:val="32"/>
        </w:rPr>
        <w:t>】</w:t>
      </w:r>
      <w:r w:rsidRPr="005A2F9D">
        <w:rPr>
          <w:rFonts w:eastAsia="仿宋_GB2312"/>
          <w:kern w:val="0"/>
          <w:sz w:val="32"/>
          <w:szCs w:val="32"/>
        </w:rPr>
        <w:t>英雄烈士纪念设施保护管理单位应当协助配合烈士纪念日公祭活动和其他纪念活动，</w:t>
      </w:r>
      <w:r w:rsidRPr="005A2F9D">
        <w:rPr>
          <w:rFonts w:eastAsia="仿宋_GB2312" w:hint="eastAsia"/>
          <w:kern w:val="0"/>
          <w:sz w:val="32"/>
          <w:szCs w:val="32"/>
        </w:rPr>
        <w:t>妥善安排</w:t>
      </w:r>
      <w:r w:rsidRPr="005A2F9D">
        <w:rPr>
          <w:rFonts w:eastAsia="仿宋_GB2312"/>
          <w:kern w:val="0"/>
          <w:sz w:val="32"/>
          <w:szCs w:val="32"/>
        </w:rPr>
        <w:t>日常祭扫</w:t>
      </w:r>
      <w:r w:rsidRPr="005A2F9D">
        <w:rPr>
          <w:rFonts w:eastAsia="仿宋_GB2312" w:hint="eastAsia"/>
          <w:kern w:val="0"/>
          <w:sz w:val="32"/>
          <w:szCs w:val="32"/>
        </w:rPr>
        <w:t>、异地祭扫，为各种纪念、祭扫</w:t>
      </w:r>
      <w:r w:rsidRPr="005A2F9D">
        <w:rPr>
          <w:rFonts w:eastAsia="仿宋_GB2312"/>
          <w:kern w:val="0"/>
          <w:sz w:val="32"/>
          <w:szCs w:val="32"/>
        </w:rPr>
        <w:t>和瞻仰活动提供便利，</w:t>
      </w:r>
      <w:r w:rsidR="00D76D5E" w:rsidRPr="005A2F9D">
        <w:rPr>
          <w:rFonts w:eastAsia="仿宋_GB2312"/>
          <w:kern w:val="0"/>
          <w:sz w:val="32"/>
          <w:szCs w:val="32"/>
        </w:rPr>
        <w:t>维护秩序</w:t>
      </w:r>
      <w:r w:rsidR="00D76D5E" w:rsidRPr="005A2F9D">
        <w:rPr>
          <w:rFonts w:eastAsia="仿宋_GB2312" w:hint="eastAsia"/>
          <w:kern w:val="0"/>
          <w:sz w:val="32"/>
          <w:szCs w:val="32"/>
        </w:rPr>
        <w:t>，</w:t>
      </w:r>
      <w:r w:rsidRPr="005A2F9D">
        <w:rPr>
          <w:rFonts w:eastAsia="仿宋_GB2312"/>
          <w:kern w:val="0"/>
          <w:sz w:val="32"/>
          <w:szCs w:val="32"/>
        </w:rPr>
        <w:t>做好保障。</w:t>
      </w:r>
    </w:p>
    <w:p w:rsidR="001A3947" w:rsidRDefault="00B35921" w:rsidP="00B35921">
      <w:pPr>
        <w:spacing w:line="360" w:lineRule="auto"/>
        <w:ind w:firstLineChars="200" w:firstLine="640"/>
        <w:rPr>
          <w:rFonts w:eastAsia="仿宋_GB2312"/>
          <w:kern w:val="0"/>
          <w:sz w:val="32"/>
          <w:szCs w:val="32"/>
        </w:rPr>
      </w:pPr>
      <w:r w:rsidRPr="009F559D">
        <w:rPr>
          <w:rFonts w:ascii="黑体" w:eastAsia="黑体" w:hAnsi="黑体" w:hint="eastAsia"/>
          <w:kern w:val="0"/>
          <w:sz w:val="32"/>
          <w:szCs w:val="32"/>
        </w:rPr>
        <w:t>第十</w:t>
      </w:r>
      <w:r w:rsidR="00AD1B67" w:rsidRPr="009F559D">
        <w:rPr>
          <w:rFonts w:ascii="黑体" w:eastAsia="黑体" w:hAnsi="黑体" w:hint="eastAsia"/>
          <w:kern w:val="0"/>
          <w:sz w:val="32"/>
          <w:szCs w:val="32"/>
        </w:rPr>
        <w:t>七</w:t>
      </w:r>
      <w:r w:rsidRPr="009F559D">
        <w:rPr>
          <w:rFonts w:ascii="黑体" w:eastAsia="黑体" w:hAnsi="黑体" w:hint="eastAsia"/>
          <w:kern w:val="0"/>
          <w:sz w:val="32"/>
          <w:szCs w:val="32"/>
        </w:rPr>
        <w:t>条</w:t>
      </w:r>
      <w:r w:rsidRPr="005A2F9D">
        <w:rPr>
          <w:rFonts w:eastAsia="仿宋_GB2312" w:hint="eastAsia"/>
          <w:kern w:val="0"/>
          <w:sz w:val="32"/>
          <w:szCs w:val="32"/>
        </w:rPr>
        <w:t>【史料研究】</w:t>
      </w:r>
      <w:r w:rsidRPr="005A2F9D">
        <w:rPr>
          <w:rFonts w:eastAsia="仿宋_GB2312"/>
          <w:kern w:val="0"/>
          <w:sz w:val="32"/>
          <w:szCs w:val="32"/>
        </w:rPr>
        <w:t>英雄烈士纪念设施保护管理单位应当</w:t>
      </w:r>
      <w:r w:rsidRPr="005A2F9D">
        <w:rPr>
          <w:rFonts w:eastAsia="仿宋_GB2312" w:hint="eastAsia"/>
          <w:kern w:val="0"/>
          <w:sz w:val="32"/>
          <w:szCs w:val="32"/>
        </w:rPr>
        <w:t>发挥本地资源优势，</w:t>
      </w:r>
      <w:r w:rsidRPr="005A2F9D">
        <w:rPr>
          <w:rFonts w:eastAsia="仿宋_GB2312"/>
          <w:kern w:val="0"/>
          <w:sz w:val="32"/>
          <w:szCs w:val="32"/>
        </w:rPr>
        <w:t>开展英雄烈士</w:t>
      </w:r>
      <w:r w:rsidRPr="005A2F9D">
        <w:rPr>
          <w:rFonts w:eastAsia="仿宋_GB2312" w:hint="eastAsia"/>
          <w:kern w:val="0"/>
          <w:sz w:val="32"/>
          <w:szCs w:val="32"/>
        </w:rPr>
        <w:t>遗物、</w:t>
      </w:r>
      <w:r w:rsidRPr="005A2F9D">
        <w:rPr>
          <w:rFonts w:eastAsia="仿宋_GB2312"/>
          <w:kern w:val="0"/>
          <w:sz w:val="32"/>
          <w:szCs w:val="32"/>
        </w:rPr>
        <w:t>史料的搜集整理、事迹编纂工作，</w:t>
      </w:r>
      <w:r w:rsidRPr="005A2F9D">
        <w:rPr>
          <w:rFonts w:eastAsia="仿宋_GB2312" w:hint="eastAsia"/>
          <w:kern w:val="0"/>
          <w:sz w:val="32"/>
          <w:szCs w:val="32"/>
        </w:rPr>
        <w:t>深入</w:t>
      </w:r>
      <w:r w:rsidR="00AB6BA4" w:rsidRPr="005A2F9D">
        <w:rPr>
          <w:rFonts w:eastAsia="仿宋_GB2312"/>
          <w:kern w:val="0"/>
          <w:sz w:val="32"/>
          <w:szCs w:val="32"/>
        </w:rPr>
        <w:t>挖掘研究英雄烈士事迹和精神</w:t>
      </w:r>
      <w:r w:rsidR="001A3947">
        <w:rPr>
          <w:rFonts w:eastAsia="仿宋_GB2312" w:hint="eastAsia"/>
          <w:kern w:val="0"/>
          <w:sz w:val="32"/>
          <w:szCs w:val="32"/>
        </w:rPr>
        <w:t>。</w:t>
      </w:r>
    </w:p>
    <w:p w:rsidR="00B35921" w:rsidRPr="005A2F9D" w:rsidRDefault="001A3947" w:rsidP="00B35921">
      <w:pPr>
        <w:spacing w:line="360" w:lineRule="auto"/>
        <w:ind w:firstLineChars="200" w:firstLine="640"/>
        <w:rPr>
          <w:rFonts w:eastAsia="仿宋_GB2312"/>
          <w:kern w:val="0"/>
          <w:sz w:val="32"/>
          <w:szCs w:val="32"/>
        </w:rPr>
      </w:pPr>
      <w:r w:rsidRPr="005A2F9D">
        <w:rPr>
          <w:rFonts w:eastAsia="仿宋_GB2312"/>
          <w:kern w:val="0"/>
          <w:sz w:val="32"/>
          <w:szCs w:val="32"/>
        </w:rPr>
        <w:t>英雄烈士纪念设施</w:t>
      </w:r>
      <w:r w:rsidR="00AB6BA4" w:rsidRPr="005A2F9D">
        <w:rPr>
          <w:rFonts w:eastAsia="仿宋_GB2312" w:hint="eastAsia"/>
          <w:kern w:val="0"/>
          <w:sz w:val="32"/>
          <w:szCs w:val="32"/>
        </w:rPr>
        <w:t>属于文物的，依法予以鉴定和保护。</w:t>
      </w:r>
    </w:p>
    <w:p w:rsidR="00EF45B2" w:rsidRPr="005A2F9D" w:rsidRDefault="00B35921" w:rsidP="00B35921">
      <w:pPr>
        <w:spacing w:line="360" w:lineRule="auto"/>
        <w:ind w:firstLineChars="200" w:firstLine="640"/>
        <w:rPr>
          <w:rFonts w:eastAsia="仿宋_GB2312"/>
          <w:kern w:val="0"/>
          <w:sz w:val="32"/>
          <w:szCs w:val="32"/>
        </w:rPr>
      </w:pPr>
      <w:r w:rsidRPr="001A3947">
        <w:rPr>
          <w:rFonts w:ascii="黑体" w:eastAsia="黑体" w:hAnsi="黑体" w:hint="eastAsia"/>
          <w:kern w:val="0"/>
          <w:sz w:val="32"/>
          <w:szCs w:val="32"/>
        </w:rPr>
        <w:lastRenderedPageBreak/>
        <w:t>第</w:t>
      </w:r>
      <w:r w:rsidR="00F77EAC" w:rsidRPr="001A3947">
        <w:rPr>
          <w:rFonts w:ascii="黑体" w:eastAsia="黑体" w:hAnsi="黑体" w:hint="eastAsia"/>
          <w:kern w:val="0"/>
          <w:sz w:val="32"/>
          <w:szCs w:val="32"/>
        </w:rPr>
        <w:t>十</w:t>
      </w:r>
      <w:r w:rsidR="00CE3C17">
        <w:rPr>
          <w:rFonts w:ascii="黑体" w:eastAsia="黑体" w:hAnsi="黑体" w:hint="eastAsia"/>
          <w:kern w:val="0"/>
          <w:sz w:val="32"/>
          <w:szCs w:val="32"/>
        </w:rPr>
        <w:t>八</w:t>
      </w:r>
      <w:r w:rsidRPr="001A3947">
        <w:rPr>
          <w:rFonts w:ascii="黑体" w:eastAsia="黑体" w:hAnsi="黑体" w:hint="eastAsia"/>
          <w:kern w:val="0"/>
          <w:sz w:val="32"/>
          <w:szCs w:val="32"/>
        </w:rPr>
        <w:t>条</w:t>
      </w:r>
      <w:r w:rsidRPr="005A2F9D">
        <w:rPr>
          <w:rFonts w:eastAsia="仿宋_GB2312" w:hint="eastAsia"/>
          <w:kern w:val="0"/>
          <w:sz w:val="32"/>
          <w:szCs w:val="32"/>
        </w:rPr>
        <w:t>【改陈布展】</w:t>
      </w:r>
      <w:r w:rsidRPr="005A2F9D">
        <w:rPr>
          <w:rFonts w:eastAsia="仿宋_GB2312"/>
          <w:kern w:val="0"/>
          <w:sz w:val="32"/>
          <w:szCs w:val="32"/>
        </w:rPr>
        <w:t>英雄烈士纪念设施保护管理单位应当及时更新</w:t>
      </w:r>
      <w:r w:rsidR="001A3947">
        <w:rPr>
          <w:rFonts w:eastAsia="仿宋_GB2312" w:hint="eastAsia"/>
          <w:kern w:val="0"/>
          <w:sz w:val="32"/>
          <w:szCs w:val="32"/>
        </w:rPr>
        <w:t>、</w:t>
      </w:r>
      <w:r w:rsidRPr="005A2F9D">
        <w:rPr>
          <w:rFonts w:eastAsia="仿宋_GB2312"/>
          <w:kern w:val="0"/>
          <w:sz w:val="32"/>
          <w:szCs w:val="32"/>
        </w:rPr>
        <w:t>优化展陈，在保持基本陈列相对稳定的前提下，</w:t>
      </w:r>
      <w:r w:rsidR="002A2202">
        <w:rPr>
          <w:rFonts w:eastAsia="仿宋_GB2312" w:hint="eastAsia"/>
          <w:kern w:val="0"/>
          <w:sz w:val="32"/>
          <w:szCs w:val="32"/>
        </w:rPr>
        <w:t>依法</w:t>
      </w:r>
      <w:r w:rsidR="00D42D3A">
        <w:rPr>
          <w:rFonts w:eastAsia="仿宋_GB2312" w:hint="eastAsia"/>
          <w:kern w:val="0"/>
          <w:sz w:val="32"/>
          <w:szCs w:val="32"/>
        </w:rPr>
        <w:t>改陈布展</w:t>
      </w:r>
      <w:r w:rsidR="00EF45B2" w:rsidRPr="005A2F9D">
        <w:rPr>
          <w:rFonts w:eastAsia="仿宋_GB2312" w:hint="eastAsia"/>
          <w:kern w:val="0"/>
          <w:sz w:val="32"/>
          <w:szCs w:val="32"/>
        </w:rPr>
        <w:t>英雄烈士事迹与精神的最新研究成果。</w:t>
      </w:r>
    </w:p>
    <w:p w:rsidR="00062200" w:rsidRDefault="00B35921" w:rsidP="00F7667B">
      <w:pPr>
        <w:spacing w:line="360" w:lineRule="auto"/>
        <w:ind w:firstLineChars="200" w:firstLine="640"/>
        <w:rPr>
          <w:rFonts w:eastAsia="仿宋_GB2312"/>
          <w:kern w:val="0"/>
          <w:sz w:val="32"/>
          <w:szCs w:val="32"/>
        </w:rPr>
      </w:pPr>
      <w:r w:rsidRPr="00D42D3A">
        <w:rPr>
          <w:rFonts w:ascii="黑体" w:eastAsia="黑体" w:hAnsi="黑体" w:hint="eastAsia"/>
          <w:kern w:val="0"/>
          <w:sz w:val="32"/>
          <w:szCs w:val="32"/>
        </w:rPr>
        <w:t>第</w:t>
      </w:r>
      <w:r w:rsidR="00D42D3A">
        <w:rPr>
          <w:rFonts w:ascii="黑体" w:eastAsia="黑体" w:hAnsi="黑体" w:hint="eastAsia"/>
          <w:kern w:val="0"/>
          <w:sz w:val="32"/>
          <w:szCs w:val="32"/>
        </w:rPr>
        <w:t>十九</w:t>
      </w:r>
      <w:r w:rsidRPr="00D42D3A">
        <w:rPr>
          <w:rFonts w:ascii="黑体" w:eastAsia="黑体" w:hAnsi="黑体" w:hint="eastAsia"/>
          <w:kern w:val="0"/>
          <w:sz w:val="32"/>
          <w:szCs w:val="32"/>
        </w:rPr>
        <w:t>条</w:t>
      </w:r>
      <w:r w:rsidRPr="005A2F9D">
        <w:rPr>
          <w:rFonts w:eastAsia="仿宋_GB2312" w:hint="eastAsia"/>
          <w:kern w:val="0"/>
          <w:sz w:val="32"/>
          <w:szCs w:val="32"/>
        </w:rPr>
        <w:t>【</w:t>
      </w:r>
      <w:r w:rsidR="007E7AF5" w:rsidRPr="005A2F9D">
        <w:rPr>
          <w:rFonts w:eastAsia="仿宋_GB2312" w:hint="eastAsia"/>
          <w:kern w:val="0"/>
          <w:sz w:val="32"/>
          <w:szCs w:val="32"/>
        </w:rPr>
        <w:t>宣传教育</w:t>
      </w:r>
      <w:r w:rsidRPr="005A2F9D">
        <w:rPr>
          <w:rFonts w:eastAsia="仿宋_GB2312" w:hint="eastAsia"/>
          <w:kern w:val="0"/>
          <w:sz w:val="32"/>
          <w:szCs w:val="32"/>
        </w:rPr>
        <w:t>】</w:t>
      </w:r>
      <w:r w:rsidR="00522A5B" w:rsidRPr="005A2F9D">
        <w:rPr>
          <w:rFonts w:eastAsia="仿宋_GB2312" w:hint="eastAsia"/>
          <w:kern w:val="0"/>
          <w:sz w:val="32"/>
          <w:szCs w:val="32"/>
        </w:rPr>
        <w:t>英雄烈士纪念设施保护管理单位应当</w:t>
      </w:r>
      <w:r w:rsidR="00062200" w:rsidRPr="005A2F9D">
        <w:rPr>
          <w:rFonts w:eastAsia="仿宋_GB2312" w:hint="eastAsia"/>
          <w:kern w:val="0"/>
          <w:sz w:val="32"/>
          <w:szCs w:val="32"/>
        </w:rPr>
        <w:t>充分利用科技发展的新成果、新手段，为社会公众提供网上祭扫和学习交流平台</w:t>
      </w:r>
      <w:r w:rsidR="00062200">
        <w:rPr>
          <w:rFonts w:eastAsia="仿宋_GB2312" w:hint="eastAsia"/>
          <w:kern w:val="0"/>
          <w:sz w:val="32"/>
          <w:szCs w:val="32"/>
        </w:rPr>
        <w:t>，</w:t>
      </w:r>
      <w:r w:rsidR="00062200" w:rsidRPr="005A2F9D">
        <w:rPr>
          <w:rFonts w:eastAsia="仿宋_GB2312" w:hint="eastAsia"/>
          <w:kern w:val="0"/>
          <w:sz w:val="32"/>
          <w:szCs w:val="32"/>
        </w:rPr>
        <w:t>不断提高服务水平。</w:t>
      </w:r>
    </w:p>
    <w:p w:rsidR="00B35921" w:rsidRPr="005A2F9D" w:rsidRDefault="00062200" w:rsidP="00F7667B">
      <w:pPr>
        <w:spacing w:line="360" w:lineRule="auto"/>
        <w:ind w:firstLineChars="200" w:firstLine="640"/>
        <w:rPr>
          <w:rFonts w:eastAsia="仿宋_GB2312"/>
          <w:kern w:val="0"/>
          <w:sz w:val="32"/>
          <w:szCs w:val="32"/>
        </w:rPr>
      </w:pPr>
      <w:r w:rsidRPr="005A2F9D">
        <w:rPr>
          <w:rFonts w:eastAsia="仿宋_GB2312" w:hint="eastAsia"/>
          <w:kern w:val="0"/>
          <w:sz w:val="32"/>
          <w:szCs w:val="32"/>
        </w:rPr>
        <w:t>英雄烈士纪念设施保护管理单位应当</w:t>
      </w:r>
      <w:r w:rsidR="00522A5B" w:rsidRPr="005A2F9D">
        <w:rPr>
          <w:rFonts w:eastAsia="仿宋_GB2312" w:hint="eastAsia"/>
          <w:kern w:val="0"/>
          <w:sz w:val="32"/>
          <w:szCs w:val="32"/>
        </w:rPr>
        <w:t>加强网络宣传教育，通过开设网站和利用新媒体平台宣传英烈事迹，</w:t>
      </w:r>
      <w:r w:rsidRPr="005A2F9D">
        <w:rPr>
          <w:rFonts w:eastAsia="仿宋_GB2312" w:hint="eastAsia"/>
          <w:kern w:val="0"/>
          <w:sz w:val="32"/>
          <w:szCs w:val="32"/>
        </w:rPr>
        <w:t>弘扬英烈精神</w:t>
      </w:r>
      <w:r>
        <w:rPr>
          <w:rFonts w:eastAsia="仿宋_GB2312" w:hint="eastAsia"/>
          <w:kern w:val="0"/>
          <w:sz w:val="32"/>
          <w:szCs w:val="32"/>
        </w:rPr>
        <w:t>。</w:t>
      </w:r>
    </w:p>
    <w:p w:rsidR="00791771" w:rsidRPr="005A2F9D" w:rsidRDefault="00791771" w:rsidP="007442E9">
      <w:pPr>
        <w:spacing w:line="360" w:lineRule="auto"/>
        <w:ind w:firstLineChars="200" w:firstLine="640"/>
        <w:rPr>
          <w:rFonts w:eastAsia="仿宋_GB2312"/>
          <w:kern w:val="0"/>
          <w:sz w:val="32"/>
          <w:szCs w:val="32"/>
        </w:rPr>
      </w:pPr>
    </w:p>
    <w:p w:rsidR="00791771" w:rsidRPr="00062200" w:rsidRDefault="00791771" w:rsidP="00791771">
      <w:pPr>
        <w:spacing w:line="360" w:lineRule="auto"/>
        <w:ind w:firstLineChars="200" w:firstLine="640"/>
        <w:jc w:val="center"/>
        <w:rPr>
          <w:rFonts w:ascii="黑体" w:eastAsia="黑体" w:hAnsi="黑体"/>
          <w:kern w:val="0"/>
          <w:sz w:val="32"/>
          <w:szCs w:val="32"/>
        </w:rPr>
      </w:pPr>
      <w:r w:rsidRPr="00062200">
        <w:rPr>
          <w:rFonts w:ascii="黑体" w:eastAsia="黑体" w:hAnsi="黑体" w:hint="eastAsia"/>
          <w:kern w:val="0"/>
          <w:sz w:val="32"/>
          <w:szCs w:val="32"/>
        </w:rPr>
        <w:t>第四章    组织与管理</w:t>
      </w:r>
    </w:p>
    <w:p w:rsidR="00190532" w:rsidRPr="005A2F9D" w:rsidRDefault="00F77EAC" w:rsidP="00D64472">
      <w:pPr>
        <w:spacing w:line="360" w:lineRule="auto"/>
        <w:ind w:firstLineChars="200" w:firstLine="640"/>
        <w:rPr>
          <w:rFonts w:eastAsia="仿宋_GB2312"/>
          <w:kern w:val="0"/>
          <w:sz w:val="32"/>
          <w:szCs w:val="32"/>
        </w:rPr>
      </w:pPr>
      <w:r w:rsidRPr="00062200">
        <w:rPr>
          <w:rFonts w:ascii="黑体" w:eastAsia="黑体" w:hAnsi="黑体" w:hint="eastAsia"/>
          <w:kern w:val="0"/>
          <w:sz w:val="32"/>
          <w:szCs w:val="32"/>
        </w:rPr>
        <w:t>第二十</w:t>
      </w:r>
      <w:r w:rsidR="00190532" w:rsidRPr="00062200">
        <w:rPr>
          <w:rFonts w:ascii="黑体" w:eastAsia="黑体" w:hAnsi="黑体" w:hint="eastAsia"/>
          <w:kern w:val="0"/>
          <w:sz w:val="32"/>
          <w:szCs w:val="32"/>
        </w:rPr>
        <w:t>条</w:t>
      </w:r>
      <w:r w:rsidR="00190532" w:rsidRPr="005A2F9D">
        <w:rPr>
          <w:rFonts w:eastAsia="仿宋_GB2312" w:hint="eastAsia"/>
          <w:kern w:val="0"/>
          <w:sz w:val="32"/>
          <w:szCs w:val="32"/>
        </w:rPr>
        <w:t>【工作机制】</w:t>
      </w:r>
      <w:r w:rsidR="00825DEE">
        <w:rPr>
          <w:rFonts w:eastAsia="仿宋_GB2312" w:hint="eastAsia"/>
          <w:kern w:val="0"/>
          <w:sz w:val="32"/>
          <w:szCs w:val="32"/>
        </w:rPr>
        <w:t>地方各级人民政府应当</w:t>
      </w:r>
      <w:r w:rsidR="00842477">
        <w:rPr>
          <w:rFonts w:eastAsia="仿宋_GB2312" w:hint="eastAsia"/>
          <w:kern w:val="0"/>
          <w:sz w:val="32"/>
          <w:szCs w:val="32"/>
        </w:rPr>
        <w:t>建立健全</w:t>
      </w:r>
      <w:r w:rsidR="00190532" w:rsidRPr="005A2F9D">
        <w:rPr>
          <w:rFonts w:eastAsia="仿宋_GB2312" w:hint="eastAsia"/>
          <w:kern w:val="0"/>
          <w:sz w:val="32"/>
          <w:szCs w:val="32"/>
        </w:rPr>
        <w:t>英雄烈士纪念设施保护管理</w:t>
      </w:r>
      <w:r w:rsidR="00D21D31">
        <w:rPr>
          <w:rFonts w:eastAsia="仿宋_GB2312" w:hint="eastAsia"/>
          <w:kern w:val="0"/>
          <w:sz w:val="32"/>
          <w:szCs w:val="32"/>
        </w:rPr>
        <w:t>利用</w:t>
      </w:r>
      <w:r w:rsidR="00190532" w:rsidRPr="005A2F9D">
        <w:rPr>
          <w:rFonts w:eastAsia="仿宋_GB2312" w:hint="eastAsia"/>
          <w:kern w:val="0"/>
          <w:sz w:val="32"/>
          <w:szCs w:val="32"/>
        </w:rPr>
        <w:t>工作机制</w:t>
      </w:r>
      <w:r w:rsidR="0086170A">
        <w:rPr>
          <w:rFonts w:eastAsia="仿宋_GB2312" w:hint="eastAsia"/>
          <w:kern w:val="0"/>
          <w:sz w:val="32"/>
          <w:szCs w:val="32"/>
        </w:rPr>
        <w:t>，保障</w:t>
      </w:r>
      <w:r w:rsidR="0086170A" w:rsidRPr="005A2F9D">
        <w:rPr>
          <w:rFonts w:eastAsia="仿宋_GB2312" w:hint="eastAsia"/>
          <w:kern w:val="0"/>
          <w:sz w:val="32"/>
          <w:szCs w:val="32"/>
        </w:rPr>
        <w:t>英雄烈士纪念设施保护</w:t>
      </w:r>
      <w:r w:rsidR="0086170A">
        <w:rPr>
          <w:rFonts w:eastAsia="仿宋_GB2312" w:hint="eastAsia"/>
          <w:kern w:val="0"/>
          <w:sz w:val="32"/>
          <w:szCs w:val="32"/>
        </w:rPr>
        <w:t>、</w:t>
      </w:r>
      <w:r w:rsidR="0086170A" w:rsidRPr="005A2F9D">
        <w:rPr>
          <w:rFonts w:eastAsia="仿宋_GB2312" w:hint="eastAsia"/>
          <w:kern w:val="0"/>
          <w:sz w:val="32"/>
          <w:szCs w:val="32"/>
        </w:rPr>
        <w:t>管理</w:t>
      </w:r>
      <w:r w:rsidR="0086170A">
        <w:rPr>
          <w:rFonts w:eastAsia="仿宋_GB2312" w:hint="eastAsia"/>
          <w:kern w:val="0"/>
          <w:sz w:val="32"/>
          <w:szCs w:val="32"/>
        </w:rPr>
        <w:t>和利用工作有序进行</w:t>
      </w:r>
      <w:r w:rsidR="00D5696A">
        <w:rPr>
          <w:rFonts w:eastAsia="仿宋_GB2312" w:hint="eastAsia"/>
          <w:kern w:val="0"/>
          <w:sz w:val="32"/>
          <w:szCs w:val="32"/>
        </w:rPr>
        <w:t>。</w:t>
      </w:r>
    </w:p>
    <w:p w:rsidR="00190532" w:rsidRPr="005A2F9D" w:rsidRDefault="00F77EAC" w:rsidP="00190532">
      <w:pPr>
        <w:spacing w:line="360" w:lineRule="auto"/>
        <w:ind w:firstLineChars="200" w:firstLine="640"/>
        <w:rPr>
          <w:rFonts w:eastAsia="仿宋_GB2312"/>
          <w:kern w:val="0"/>
          <w:sz w:val="32"/>
          <w:szCs w:val="32"/>
        </w:rPr>
      </w:pPr>
      <w:r w:rsidRPr="00B06CDE">
        <w:rPr>
          <w:rFonts w:ascii="黑体" w:eastAsia="黑体" w:hAnsi="黑体" w:hint="eastAsia"/>
          <w:kern w:val="0"/>
          <w:sz w:val="32"/>
          <w:szCs w:val="32"/>
        </w:rPr>
        <w:t>第二十</w:t>
      </w:r>
      <w:r w:rsidR="00DF23EA" w:rsidRPr="00B06CDE">
        <w:rPr>
          <w:rFonts w:ascii="黑体" w:eastAsia="黑体" w:hAnsi="黑体" w:hint="eastAsia"/>
          <w:kern w:val="0"/>
          <w:sz w:val="32"/>
          <w:szCs w:val="32"/>
        </w:rPr>
        <w:t>一</w:t>
      </w:r>
      <w:r w:rsidR="00190532" w:rsidRPr="00B06CDE">
        <w:rPr>
          <w:rFonts w:ascii="黑体" w:eastAsia="黑体" w:hAnsi="黑体" w:hint="eastAsia"/>
          <w:kern w:val="0"/>
          <w:sz w:val="32"/>
          <w:szCs w:val="32"/>
        </w:rPr>
        <w:t>条</w:t>
      </w:r>
      <w:r w:rsidR="00190532" w:rsidRPr="005A2F9D">
        <w:rPr>
          <w:rFonts w:eastAsia="仿宋_GB2312" w:hint="eastAsia"/>
          <w:kern w:val="0"/>
          <w:sz w:val="32"/>
          <w:szCs w:val="32"/>
        </w:rPr>
        <w:t>【制度建设】退役军人事务部门应当</w:t>
      </w:r>
      <w:r w:rsidR="0086170A">
        <w:rPr>
          <w:rFonts w:eastAsia="仿宋_GB2312" w:hint="eastAsia"/>
          <w:kern w:val="0"/>
          <w:sz w:val="32"/>
          <w:szCs w:val="32"/>
        </w:rPr>
        <w:t>加强制度建设，</w:t>
      </w:r>
      <w:r w:rsidR="00190532" w:rsidRPr="005A2F9D">
        <w:rPr>
          <w:rFonts w:eastAsia="仿宋_GB2312" w:hint="eastAsia"/>
          <w:kern w:val="0"/>
          <w:sz w:val="32"/>
          <w:szCs w:val="32"/>
        </w:rPr>
        <w:t>指导</w:t>
      </w:r>
      <w:r w:rsidR="00190532" w:rsidRPr="005A2F9D">
        <w:rPr>
          <w:rFonts w:eastAsia="仿宋_GB2312"/>
          <w:kern w:val="0"/>
          <w:sz w:val="32"/>
          <w:szCs w:val="32"/>
        </w:rPr>
        <w:t>英雄烈士纪念设施保护管理单位健全服务和管理工作规范，完善祭扫纪念、岗位责任、安全管理、绩效评估等内部</w:t>
      </w:r>
      <w:r w:rsidR="002C55E1">
        <w:rPr>
          <w:rFonts w:eastAsia="仿宋_GB2312" w:hint="eastAsia"/>
          <w:kern w:val="0"/>
          <w:sz w:val="32"/>
          <w:szCs w:val="32"/>
        </w:rPr>
        <w:t>职责</w:t>
      </w:r>
      <w:r w:rsidR="00190532" w:rsidRPr="005A2F9D">
        <w:rPr>
          <w:rFonts w:eastAsia="仿宋_GB2312"/>
          <w:kern w:val="0"/>
          <w:sz w:val="32"/>
          <w:szCs w:val="32"/>
        </w:rPr>
        <w:t>。</w:t>
      </w:r>
    </w:p>
    <w:p w:rsidR="00190532" w:rsidRPr="005A2F9D" w:rsidRDefault="00217FF1" w:rsidP="00190532">
      <w:pPr>
        <w:spacing w:line="360" w:lineRule="auto"/>
        <w:ind w:firstLineChars="200" w:firstLine="640"/>
        <w:rPr>
          <w:rFonts w:eastAsia="仿宋_GB2312"/>
          <w:kern w:val="0"/>
          <w:sz w:val="32"/>
          <w:szCs w:val="32"/>
        </w:rPr>
      </w:pPr>
      <w:r w:rsidRPr="00CE21DB">
        <w:rPr>
          <w:rFonts w:ascii="黑体" w:eastAsia="黑体" w:hAnsi="黑体" w:hint="eastAsia"/>
          <w:kern w:val="0"/>
          <w:sz w:val="32"/>
          <w:szCs w:val="32"/>
        </w:rPr>
        <w:t>第二十</w:t>
      </w:r>
      <w:r w:rsidR="00CE21DB">
        <w:rPr>
          <w:rFonts w:ascii="黑体" w:eastAsia="黑体" w:hAnsi="黑体" w:hint="eastAsia"/>
          <w:kern w:val="0"/>
          <w:sz w:val="32"/>
          <w:szCs w:val="32"/>
        </w:rPr>
        <w:t>二</w:t>
      </w:r>
      <w:r w:rsidR="00190532" w:rsidRPr="00CE21DB">
        <w:rPr>
          <w:rFonts w:ascii="黑体" w:eastAsia="黑体" w:hAnsi="黑体" w:hint="eastAsia"/>
          <w:kern w:val="0"/>
          <w:sz w:val="32"/>
          <w:szCs w:val="32"/>
        </w:rPr>
        <w:t>条</w:t>
      </w:r>
      <w:r w:rsidR="00190532" w:rsidRPr="005A2F9D">
        <w:rPr>
          <w:rFonts w:eastAsia="仿宋_GB2312" w:hint="eastAsia"/>
          <w:kern w:val="0"/>
          <w:sz w:val="32"/>
          <w:szCs w:val="32"/>
        </w:rPr>
        <w:t>【分级标准及程序】省</w:t>
      </w:r>
      <w:r w:rsidR="005B7323">
        <w:rPr>
          <w:rFonts w:eastAsia="仿宋_GB2312" w:hint="eastAsia"/>
          <w:kern w:val="0"/>
          <w:sz w:val="32"/>
          <w:szCs w:val="32"/>
        </w:rPr>
        <w:t>、设区市、</w:t>
      </w:r>
      <w:r w:rsidR="005B7323" w:rsidRPr="005A2F9D">
        <w:rPr>
          <w:rFonts w:eastAsia="仿宋_GB2312" w:hint="eastAsia"/>
          <w:kern w:val="0"/>
          <w:sz w:val="32"/>
          <w:szCs w:val="32"/>
        </w:rPr>
        <w:t>县</w:t>
      </w:r>
      <w:r w:rsidR="005B7323">
        <w:rPr>
          <w:rFonts w:eastAsia="仿宋_GB2312" w:hint="eastAsia"/>
          <w:kern w:val="0"/>
          <w:sz w:val="32"/>
          <w:szCs w:val="32"/>
        </w:rPr>
        <w:t>（市</w:t>
      </w:r>
      <w:r w:rsidR="005B7323" w:rsidRPr="005B7323">
        <w:rPr>
          <w:rFonts w:eastAsia="仿宋_GB2312"/>
          <w:kern w:val="0"/>
          <w:sz w:val="32"/>
          <w:szCs w:val="32"/>
        </w:rPr>
        <w:t>/</w:t>
      </w:r>
      <w:r w:rsidR="005B7323">
        <w:rPr>
          <w:rFonts w:eastAsia="仿宋_GB2312" w:hint="eastAsia"/>
          <w:kern w:val="0"/>
          <w:sz w:val="32"/>
          <w:szCs w:val="32"/>
        </w:rPr>
        <w:t>区）</w:t>
      </w:r>
      <w:r w:rsidR="00190532" w:rsidRPr="005A2F9D">
        <w:rPr>
          <w:rFonts w:eastAsia="仿宋_GB2312" w:hint="eastAsia"/>
          <w:kern w:val="0"/>
          <w:sz w:val="32"/>
          <w:szCs w:val="32"/>
        </w:rPr>
        <w:t>退役军人事务部门应当结合本</w:t>
      </w:r>
      <w:r w:rsidR="005B7323">
        <w:rPr>
          <w:rFonts w:eastAsia="仿宋_GB2312" w:hint="eastAsia"/>
          <w:kern w:val="0"/>
          <w:sz w:val="32"/>
          <w:szCs w:val="32"/>
        </w:rPr>
        <w:t>地</w:t>
      </w:r>
      <w:r w:rsidR="00190532" w:rsidRPr="005A2F9D">
        <w:rPr>
          <w:rFonts w:eastAsia="仿宋_GB2312" w:hint="eastAsia"/>
          <w:kern w:val="0"/>
          <w:sz w:val="32"/>
          <w:szCs w:val="32"/>
        </w:rPr>
        <w:t>实际</w:t>
      </w:r>
      <w:r w:rsidR="008B3469">
        <w:rPr>
          <w:rFonts w:eastAsia="仿宋_GB2312" w:hint="eastAsia"/>
          <w:kern w:val="0"/>
          <w:sz w:val="32"/>
          <w:szCs w:val="32"/>
        </w:rPr>
        <w:t>，</w:t>
      </w:r>
      <w:r w:rsidR="00190532" w:rsidRPr="005A2F9D">
        <w:rPr>
          <w:rFonts w:eastAsia="仿宋_GB2312" w:hint="eastAsia"/>
          <w:kern w:val="0"/>
          <w:sz w:val="32"/>
          <w:szCs w:val="32"/>
        </w:rPr>
        <w:t>制定本行政区域内</w:t>
      </w:r>
      <w:r w:rsidR="005B7323">
        <w:rPr>
          <w:rFonts w:eastAsia="仿宋_GB2312" w:hint="eastAsia"/>
          <w:kern w:val="0"/>
          <w:sz w:val="32"/>
          <w:szCs w:val="32"/>
        </w:rPr>
        <w:t>相应</w:t>
      </w:r>
      <w:r w:rsidR="00190532" w:rsidRPr="005A2F9D">
        <w:rPr>
          <w:rFonts w:eastAsia="仿宋_GB2312" w:hint="eastAsia"/>
          <w:kern w:val="0"/>
          <w:sz w:val="32"/>
          <w:szCs w:val="32"/>
        </w:rPr>
        <w:t>级</w:t>
      </w:r>
      <w:r w:rsidR="005B7323">
        <w:rPr>
          <w:rFonts w:eastAsia="仿宋_GB2312" w:hint="eastAsia"/>
          <w:kern w:val="0"/>
          <w:sz w:val="32"/>
          <w:szCs w:val="32"/>
        </w:rPr>
        <w:t>别</w:t>
      </w:r>
      <w:r w:rsidR="00190532" w:rsidRPr="005A2F9D">
        <w:rPr>
          <w:rFonts w:eastAsia="仿宋_GB2312" w:hint="eastAsia"/>
          <w:kern w:val="0"/>
          <w:sz w:val="32"/>
          <w:szCs w:val="32"/>
        </w:rPr>
        <w:t>英雄烈士纪念设施分级标准和申报审核公布程序。</w:t>
      </w:r>
    </w:p>
    <w:p w:rsidR="00190532" w:rsidRPr="00CE21DB" w:rsidRDefault="00190532" w:rsidP="00190532">
      <w:pPr>
        <w:spacing w:line="360" w:lineRule="auto"/>
        <w:ind w:firstLineChars="200" w:firstLine="640"/>
        <w:rPr>
          <w:rFonts w:eastAsia="仿宋_GB2312"/>
          <w:kern w:val="0"/>
          <w:sz w:val="32"/>
          <w:szCs w:val="32"/>
        </w:rPr>
      </w:pPr>
      <w:r w:rsidRPr="005A2F9D">
        <w:rPr>
          <w:rFonts w:eastAsia="仿宋_GB2312" w:hint="eastAsia"/>
          <w:kern w:val="0"/>
          <w:sz w:val="32"/>
          <w:szCs w:val="32"/>
        </w:rPr>
        <w:lastRenderedPageBreak/>
        <w:t>鼓励</w:t>
      </w:r>
      <w:r w:rsidR="00C02650">
        <w:rPr>
          <w:rFonts w:eastAsia="仿宋_GB2312" w:hint="eastAsia"/>
          <w:kern w:val="0"/>
          <w:sz w:val="32"/>
          <w:szCs w:val="32"/>
        </w:rPr>
        <w:t>地方</w:t>
      </w:r>
      <w:r w:rsidR="005A499D">
        <w:rPr>
          <w:rFonts w:eastAsia="仿宋_GB2312" w:hint="eastAsia"/>
          <w:kern w:val="0"/>
          <w:sz w:val="32"/>
          <w:szCs w:val="32"/>
        </w:rPr>
        <w:t>各级</w:t>
      </w:r>
      <w:r w:rsidR="00C02650">
        <w:rPr>
          <w:rFonts w:eastAsia="仿宋_GB2312" w:hint="eastAsia"/>
          <w:kern w:val="0"/>
          <w:sz w:val="32"/>
          <w:szCs w:val="32"/>
        </w:rPr>
        <w:t>退役军人事务部门对</w:t>
      </w:r>
      <w:r w:rsidRPr="005A2F9D">
        <w:rPr>
          <w:rFonts w:eastAsia="仿宋_GB2312" w:hint="eastAsia"/>
          <w:kern w:val="0"/>
          <w:sz w:val="32"/>
          <w:szCs w:val="32"/>
        </w:rPr>
        <w:t>符合条件的英雄烈士纪念设施</w:t>
      </w:r>
      <w:r w:rsidR="00C02650">
        <w:rPr>
          <w:rFonts w:eastAsia="仿宋_GB2312" w:hint="eastAsia"/>
          <w:kern w:val="0"/>
          <w:sz w:val="32"/>
          <w:szCs w:val="32"/>
        </w:rPr>
        <w:t>，</w:t>
      </w:r>
      <w:r w:rsidRPr="005A2F9D">
        <w:rPr>
          <w:rFonts w:eastAsia="仿宋_GB2312" w:hint="eastAsia"/>
          <w:kern w:val="0"/>
          <w:sz w:val="32"/>
          <w:szCs w:val="32"/>
        </w:rPr>
        <w:t>按照</w:t>
      </w:r>
      <w:r w:rsidR="00C02650">
        <w:rPr>
          <w:rFonts w:eastAsia="仿宋_GB2312" w:hint="eastAsia"/>
          <w:kern w:val="0"/>
          <w:sz w:val="32"/>
          <w:szCs w:val="32"/>
        </w:rPr>
        <w:t>法定</w:t>
      </w:r>
      <w:r w:rsidRPr="005A2F9D">
        <w:rPr>
          <w:rFonts w:eastAsia="仿宋_GB2312" w:hint="eastAsia"/>
          <w:kern w:val="0"/>
          <w:sz w:val="32"/>
          <w:szCs w:val="32"/>
        </w:rPr>
        <w:t>程序申报上一级烈士纪念设施</w:t>
      </w:r>
      <w:r w:rsidR="009127FF">
        <w:rPr>
          <w:rFonts w:eastAsia="仿宋_GB2312" w:hint="eastAsia"/>
          <w:kern w:val="0"/>
          <w:sz w:val="32"/>
          <w:szCs w:val="32"/>
        </w:rPr>
        <w:t>，并</w:t>
      </w:r>
      <w:r w:rsidRPr="005A2F9D">
        <w:rPr>
          <w:rFonts w:eastAsia="仿宋_GB2312" w:hint="eastAsia"/>
          <w:kern w:val="0"/>
          <w:sz w:val="32"/>
          <w:szCs w:val="32"/>
        </w:rPr>
        <w:t>提供申报英雄烈士纪念设施保护级别的材料。</w:t>
      </w:r>
    </w:p>
    <w:p w:rsidR="009F580F" w:rsidRPr="00CE21DB" w:rsidRDefault="00A152EB" w:rsidP="009F580F">
      <w:pPr>
        <w:spacing w:line="360" w:lineRule="auto"/>
        <w:ind w:firstLineChars="200" w:firstLine="640"/>
        <w:rPr>
          <w:rFonts w:eastAsia="仿宋_GB2312"/>
          <w:kern w:val="0"/>
          <w:sz w:val="32"/>
          <w:szCs w:val="32"/>
        </w:rPr>
      </w:pPr>
      <w:r w:rsidRPr="00BB667B">
        <w:rPr>
          <w:rFonts w:ascii="黑体" w:eastAsia="黑体" w:hAnsi="黑体" w:hint="eastAsia"/>
          <w:kern w:val="0"/>
          <w:sz w:val="32"/>
          <w:szCs w:val="32"/>
        </w:rPr>
        <w:t>第二十</w:t>
      </w:r>
      <w:r w:rsidR="00BB667B">
        <w:rPr>
          <w:rFonts w:ascii="黑体" w:eastAsia="黑体" w:hAnsi="黑体" w:hint="eastAsia"/>
          <w:kern w:val="0"/>
          <w:sz w:val="32"/>
          <w:szCs w:val="32"/>
        </w:rPr>
        <w:t>三</w:t>
      </w:r>
      <w:r w:rsidRPr="00BB667B">
        <w:rPr>
          <w:rFonts w:ascii="黑体" w:eastAsia="黑体" w:hAnsi="黑体" w:hint="eastAsia"/>
          <w:kern w:val="0"/>
          <w:sz w:val="32"/>
          <w:szCs w:val="32"/>
        </w:rPr>
        <w:t>条</w:t>
      </w:r>
      <w:r w:rsidRPr="00CE21DB">
        <w:rPr>
          <w:rFonts w:eastAsia="仿宋_GB2312" w:hint="eastAsia"/>
          <w:kern w:val="0"/>
          <w:sz w:val="32"/>
          <w:szCs w:val="32"/>
        </w:rPr>
        <w:t>【</w:t>
      </w:r>
      <w:r w:rsidR="009F580F" w:rsidRPr="00CE21DB">
        <w:rPr>
          <w:rFonts w:eastAsia="仿宋_GB2312" w:hint="eastAsia"/>
          <w:kern w:val="0"/>
          <w:sz w:val="32"/>
          <w:szCs w:val="32"/>
        </w:rPr>
        <w:t>指导组织祭扫</w:t>
      </w:r>
      <w:r w:rsidRPr="00CE21DB">
        <w:rPr>
          <w:rFonts w:eastAsia="仿宋_GB2312" w:hint="eastAsia"/>
          <w:kern w:val="0"/>
          <w:sz w:val="32"/>
          <w:szCs w:val="32"/>
        </w:rPr>
        <w:t>】</w:t>
      </w:r>
      <w:r w:rsidR="009F580F" w:rsidRPr="00CE21DB">
        <w:rPr>
          <w:rFonts w:eastAsia="仿宋_GB2312" w:hint="eastAsia"/>
          <w:kern w:val="0"/>
          <w:sz w:val="32"/>
          <w:szCs w:val="32"/>
        </w:rPr>
        <w:t>退役军人事务部门应当指导</w:t>
      </w:r>
      <w:r w:rsidR="008D0C07">
        <w:rPr>
          <w:rFonts w:eastAsia="仿宋_GB2312" w:hint="eastAsia"/>
          <w:kern w:val="0"/>
          <w:sz w:val="32"/>
          <w:szCs w:val="32"/>
        </w:rPr>
        <w:t>本行政区域内</w:t>
      </w:r>
      <w:r w:rsidR="009F580F" w:rsidRPr="00CE21DB">
        <w:rPr>
          <w:rFonts w:eastAsia="仿宋_GB2312" w:hint="eastAsia"/>
          <w:kern w:val="0"/>
          <w:sz w:val="32"/>
          <w:szCs w:val="32"/>
        </w:rPr>
        <w:t>英雄烈士纪念设施保护管理单位的日常祭扫和瞻仰活动</w:t>
      </w:r>
      <w:r w:rsidR="00F06598" w:rsidRPr="00CE21DB">
        <w:rPr>
          <w:rFonts w:eastAsia="仿宋_GB2312" w:hint="eastAsia"/>
          <w:kern w:val="0"/>
          <w:sz w:val="32"/>
          <w:szCs w:val="32"/>
        </w:rPr>
        <w:t>，组织、协调异地祭扫活动。</w:t>
      </w:r>
    </w:p>
    <w:p w:rsidR="00190532" w:rsidRPr="00CE21DB" w:rsidRDefault="00190532" w:rsidP="00190532">
      <w:pPr>
        <w:spacing w:line="360" w:lineRule="auto"/>
        <w:ind w:firstLineChars="200" w:firstLine="640"/>
        <w:rPr>
          <w:rFonts w:eastAsia="仿宋_GB2312"/>
          <w:kern w:val="0"/>
          <w:sz w:val="32"/>
          <w:szCs w:val="32"/>
        </w:rPr>
      </w:pPr>
      <w:r w:rsidRPr="00CE21DB">
        <w:rPr>
          <w:rFonts w:eastAsia="仿宋_GB2312" w:hint="eastAsia"/>
          <w:kern w:val="0"/>
          <w:sz w:val="32"/>
          <w:szCs w:val="32"/>
        </w:rPr>
        <w:t>每年</w:t>
      </w:r>
      <w:r w:rsidRPr="00CE21DB">
        <w:rPr>
          <w:rFonts w:eastAsia="仿宋_GB2312"/>
          <w:kern w:val="0"/>
          <w:sz w:val="32"/>
          <w:szCs w:val="32"/>
        </w:rPr>
        <w:t>9</w:t>
      </w:r>
      <w:r w:rsidRPr="00CE21DB">
        <w:rPr>
          <w:rFonts w:eastAsia="仿宋_GB2312"/>
          <w:kern w:val="0"/>
          <w:sz w:val="32"/>
          <w:szCs w:val="32"/>
        </w:rPr>
        <w:t>月</w:t>
      </w:r>
      <w:r w:rsidRPr="00CE21DB">
        <w:rPr>
          <w:rFonts w:eastAsia="仿宋_GB2312"/>
          <w:kern w:val="0"/>
          <w:sz w:val="32"/>
          <w:szCs w:val="32"/>
        </w:rPr>
        <w:t>30</w:t>
      </w:r>
      <w:r w:rsidRPr="00CE21DB">
        <w:rPr>
          <w:rFonts w:eastAsia="仿宋_GB2312"/>
          <w:kern w:val="0"/>
          <w:sz w:val="32"/>
          <w:szCs w:val="32"/>
        </w:rPr>
        <w:t>日烈士纪念日，县级以上人民政府应当举行纪念活动，缅怀英雄烈士。</w:t>
      </w:r>
    </w:p>
    <w:p w:rsidR="00244688" w:rsidRPr="00CE21DB" w:rsidRDefault="00F06598" w:rsidP="00244688">
      <w:pPr>
        <w:spacing w:line="360" w:lineRule="auto"/>
        <w:ind w:firstLineChars="200" w:firstLine="640"/>
        <w:rPr>
          <w:rFonts w:eastAsia="仿宋_GB2312"/>
          <w:kern w:val="0"/>
          <w:sz w:val="32"/>
          <w:szCs w:val="32"/>
        </w:rPr>
      </w:pPr>
      <w:r w:rsidRPr="00B32F26">
        <w:rPr>
          <w:rFonts w:ascii="黑体" w:eastAsia="黑体" w:hAnsi="黑体" w:hint="eastAsia"/>
          <w:kern w:val="0"/>
          <w:sz w:val="32"/>
          <w:szCs w:val="32"/>
        </w:rPr>
        <w:t>第二十</w:t>
      </w:r>
      <w:r w:rsidR="00B32F26">
        <w:rPr>
          <w:rFonts w:ascii="黑体" w:eastAsia="黑体" w:hAnsi="黑体" w:hint="eastAsia"/>
          <w:kern w:val="0"/>
          <w:sz w:val="32"/>
          <w:szCs w:val="32"/>
        </w:rPr>
        <w:t>四</w:t>
      </w:r>
      <w:r w:rsidRPr="00B32F26">
        <w:rPr>
          <w:rFonts w:ascii="黑体" w:eastAsia="黑体" w:hAnsi="黑体" w:hint="eastAsia"/>
          <w:kern w:val="0"/>
          <w:sz w:val="32"/>
          <w:szCs w:val="32"/>
        </w:rPr>
        <w:t>条</w:t>
      </w:r>
      <w:r w:rsidR="00244688" w:rsidRPr="00CE21DB">
        <w:rPr>
          <w:rFonts w:eastAsia="仿宋_GB2312" w:hint="eastAsia"/>
          <w:kern w:val="0"/>
          <w:sz w:val="32"/>
          <w:szCs w:val="32"/>
        </w:rPr>
        <w:t>【宣传讲解】退役军人事务部门应当指导英雄烈士纪念设施保护管理单位充分发挥红色资源优势，拓展宣传教育功能。</w:t>
      </w:r>
    </w:p>
    <w:p w:rsidR="009F580F" w:rsidRPr="00CE21DB" w:rsidRDefault="00244688" w:rsidP="00244688">
      <w:pPr>
        <w:spacing w:line="560" w:lineRule="exact"/>
        <w:ind w:firstLineChars="200" w:firstLine="640"/>
        <w:rPr>
          <w:rFonts w:eastAsia="仿宋_GB2312"/>
          <w:kern w:val="0"/>
          <w:sz w:val="32"/>
          <w:szCs w:val="32"/>
        </w:rPr>
      </w:pPr>
      <w:r w:rsidRPr="00CE21DB">
        <w:rPr>
          <w:rFonts w:eastAsia="仿宋_GB2312" w:hint="eastAsia"/>
          <w:kern w:val="0"/>
          <w:sz w:val="32"/>
          <w:szCs w:val="32"/>
        </w:rPr>
        <w:t>退役军人事务部门应当会同相关部门建立解说词研究审查制度，确保讲解内容准确、完整、规范。</w:t>
      </w:r>
    </w:p>
    <w:p w:rsidR="00B55F74" w:rsidRPr="00CE21DB" w:rsidRDefault="00B55F74" w:rsidP="00B55F74">
      <w:pPr>
        <w:spacing w:line="560" w:lineRule="exact"/>
        <w:ind w:firstLineChars="200" w:firstLine="640"/>
        <w:rPr>
          <w:rFonts w:eastAsia="仿宋_GB2312"/>
          <w:b/>
          <w:kern w:val="0"/>
          <w:sz w:val="32"/>
          <w:szCs w:val="32"/>
        </w:rPr>
      </w:pPr>
      <w:r w:rsidRPr="00B55F74">
        <w:rPr>
          <w:rFonts w:ascii="黑体" w:eastAsia="黑体" w:hAnsi="黑体" w:hint="eastAsia"/>
          <w:kern w:val="0"/>
          <w:sz w:val="32"/>
          <w:szCs w:val="32"/>
        </w:rPr>
        <w:t>第二十</w:t>
      </w:r>
      <w:r w:rsidR="00664F5C">
        <w:rPr>
          <w:rFonts w:ascii="黑体" w:eastAsia="黑体" w:hAnsi="黑体" w:hint="eastAsia"/>
          <w:kern w:val="0"/>
          <w:sz w:val="32"/>
          <w:szCs w:val="32"/>
        </w:rPr>
        <w:t>五</w:t>
      </w:r>
      <w:r w:rsidRPr="00B55F74">
        <w:rPr>
          <w:rFonts w:ascii="黑体" w:eastAsia="黑体" w:hAnsi="黑体" w:hint="eastAsia"/>
          <w:kern w:val="0"/>
          <w:sz w:val="32"/>
          <w:szCs w:val="32"/>
        </w:rPr>
        <w:t>条</w:t>
      </w:r>
      <w:r w:rsidRPr="00CE21DB">
        <w:rPr>
          <w:rFonts w:eastAsia="仿宋_GB2312" w:hint="eastAsia"/>
          <w:kern w:val="0"/>
          <w:sz w:val="32"/>
          <w:szCs w:val="32"/>
        </w:rPr>
        <w:t>【监督考核】退役军人事务部门应当加强对英雄烈士纪念设施保护管理工作的监督考核，依法定期</w:t>
      </w:r>
      <w:r w:rsidRPr="00CE21DB">
        <w:rPr>
          <w:rFonts w:eastAsia="仿宋_GB2312"/>
          <w:kern w:val="0"/>
          <w:sz w:val="32"/>
          <w:szCs w:val="32"/>
        </w:rPr>
        <w:t>对本</w:t>
      </w:r>
      <w:r w:rsidR="00AF409A">
        <w:rPr>
          <w:rFonts w:eastAsia="仿宋_GB2312" w:hint="eastAsia"/>
          <w:kern w:val="0"/>
          <w:sz w:val="32"/>
          <w:szCs w:val="32"/>
        </w:rPr>
        <w:t>行政区域内</w:t>
      </w:r>
      <w:r w:rsidRPr="00CE21DB">
        <w:rPr>
          <w:rFonts w:eastAsia="仿宋_GB2312"/>
          <w:kern w:val="0"/>
          <w:sz w:val="32"/>
          <w:szCs w:val="32"/>
        </w:rPr>
        <w:t>英雄烈士纪念设施进行排查，建立档案。</w:t>
      </w:r>
    </w:p>
    <w:p w:rsidR="00E7202B" w:rsidRPr="00CE21DB" w:rsidRDefault="00E7202B" w:rsidP="00E7202B">
      <w:pPr>
        <w:spacing w:line="360" w:lineRule="auto"/>
        <w:ind w:firstLineChars="200" w:firstLine="640"/>
        <w:rPr>
          <w:rFonts w:eastAsia="仿宋_GB2312"/>
          <w:kern w:val="0"/>
          <w:sz w:val="32"/>
          <w:szCs w:val="32"/>
        </w:rPr>
      </w:pPr>
      <w:r w:rsidRPr="00036081">
        <w:rPr>
          <w:rFonts w:ascii="黑体" w:eastAsia="黑体" w:hAnsi="黑体" w:hint="eastAsia"/>
          <w:kern w:val="0"/>
          <w:sz w:val="32"/>
          <w:szCs w:val="32"/>
        </w:rPr>
        <w:t>第</w:t>
      </w:r>
      <w:r w:rsidR="00217FF1" w:rsidRPr="00036081">
        <w:rPr>
          <w:rFonts w:ascii="黑体" w:eastAsia="黑体" w:hAnsi="黑体" w:hint="eastAsia"/>
          <w:kern w:val="0"/>
          <w:sz w:val="32"/>
          <w:szCs w:val="32"/>
        </w:rPr>
        <w:t>二十</w:t>
      </w:r>
      <w:r w:rsidR="00036081">
        <w:rPr>
          <w:rFonts w:ascii="黑体" w:eastAsia="黑体" w:hAnsi="黑体" w:hint="eastAsia"/>
          <w:kern w:val="0"/>
          <w:sz w:val="32"/>
          <w:szCs w:val="32"/>
        </w:rPr>
        <w:t>六</w:t>
      </w:r>
      <w:r w:rsidRPr="00036081">
        <w:rPr>
          <w:rFonts w:ascii="黑体" w:eastAsia="黑体" w:hAnsi="黑体" w:hint="eastAsia"/>
          <w:kern w:val="0"/>
          <w:sz w:val="32"/>
          <w:szCs w:val="32"/>
        </w:rPr>
        <w:t>条</w:t>
      </w:r>
      <w:r w:rsidRPr="00CE21DB">
        <w:rPr>
          <w:rFonts w:eastAsia="仿宋_GB2312" w:hint="eastAsia"/>
          <w:kern w:val="0"/>
          <w:sz w:val="32"/>
          <w:szCs w:val="32"/>
        </w:rPr>
        <w:t>【捐赠规定】</w:t>
      </w:r>
      <w:r w:rsidRPr="00CE21DB">
        <w:rPr>
          <w:rFonts w:eastAsia="仿宋_GB2312"/>
          <w:kern w:val="0"/>
          <w:sz w:val="32"/>
          <w:szCs w:val="32"/>
        </w:rPr>
        <w:t>鼓励自然人、法人和非法人组织以捐赠财产等方式，参与英雄烈士纪念设施保护管理工作。</w:t>
      </w:r>
    </w:p>
    <w:p w:rsidR="00E7202B" w:rsidRPr="00CE21DB" w:rsidRDefault="00E7202B" w:rsidP="00E7202B">
      <w:pPr>
        <w:spacing w:line="360" w:lineRule="auto"/>
        <w:ind w:firstLineChars="200" w:firstLine="640"/>
        <w:rPr>
          <w:rFonts w:eastAsia="仿宋_GB2312"/>
          <w:kern w:val="0"/>
          <w:sz w:val="32"/>
          <w:szCs w:val="32"/>
        </w:rPr>
      </w:pPr>
      <w:r w:rsidRPr="00CE21DB">
        <w:rPr>
          <w:rFonts w:eastAsia="仿宋_GB2312" w:hint="eastAsia"/>
          <w:kern w:val="0"/>
          <w:sz w:val="32"/>
          <w:szCs w:val="32"/>
        </w:rPr>
        <w:t>退役军人事务部门应当指导英雄烈士纪念设施保护管理单位妥善保管捐赠的革命文物、烈士遗物等物品，建立健全捐赠档案，</w:t>
      </w:r>
      <w:r w:rsidR="00036081">
        <w:rPr>
          <w:rFonts w:eastAsia="仿宋_GB2312" w:hint="eastAsia"/>
          <w:kern w:val="0"/>
          <w:sz w:val="32"/>
          <w:szCs w:val="32"/>
        </w:rPr>
        <w:t>并</w:t>
      </w:r>
      <w:r w:rsidRPr="00CE21DB">
        <w:rPr>
          <w:rFonts w:eastAsia="仿宋_GB2312" w:hint="eastAsia"/>
          <w:kern w:val="0"/>
          <w:sz w:val="32"/>
          <w:szCs w:val="32"/>
        </w:rPr>
        <w:t>对捐赠单位</w:t>
      </w:r>
      <w:r w:rsidR="001310FF">
        <w:rPr>
          <w:rFonts w:eastAsia="仿宋_GB2312" w:hint="eastAsia"/>
          <w:kern w:val="0"/>
          <w:sz w:val="32"/>
          <w:szCs w:val="32"/>
        </w:rPr>
        <w:t>或者</w:t>
      </w:r>
      <w:r w:rsidRPr="00CE21DB">
        <w:rPr>
          <w:rFonts w:eastAsia="仿宋_GB2312" w:hint="eastAsia"/>
          <w:kern w:val="0"/>
          <w:sz w:val="32"/>
          <w:szCs w:val="32"/>
        </w:rPr>
        <w:t>个人给予精神鼓励或者物质奖励。</w:t>
      </w:r>
    </w:p>
    <w:p w:rsidR="00B26E96" w:rsidRDefault="00E7202B" w:rsidP="00E7202B">
      <w:pPr>
        <w:spacing w:line="360" w:lineRule="auto"/>
        <w:ind w:firstLineChars="200" w:firstLine="640"/>
        <w:rPr>
          <w:rFonts w:eastAsia="仿宋_GB2312"/>
          <w:kern w:val="0"/>
          <w:sz w:val="32"/>
          <w:szCs w:val="32"/>
        </w:rPr>
      </w:pPr>
      <w:r w:rsidRPr="001310FF">
        <w:rPr>
          <w:rFonts w:ascii="黑体" w:eastAsia="黑体" w:hAnsi="黑体" w:hint="eastAsia"/>
          <w:kern w:val="0"/>
          <w:sz w:val="32"/>
          <w:szCs w:val="32"/>
        </w:rPr>
        <w:t>第</w:t>
      </w:r>
      <w:r w:rsidR="00217FF1" w:rsidRPr="001310FF">
        <w:rPr>
          <w:rFonts w:ascii="黑体" w:eastAsia="黑体" w:hAnsi="黑体" w:hint="eastAsia"/>
          <w:kern w:val="0"/>
          <w:sz w:val="32"/>
          <w:szCs w:val="32"/>
        </w:rPr>
        <w:t>二十</w:t>
      </w:r>
      <w:r w:rsidR="00B8004B">
        <w:rPr>
          <w:rFonts w:ascii="黑体" w:eastAsia="黑体" w:hAnsi="黑体" w:hint="eastAsia"/>
          <w:kern w:val="0"/>
          <w:sz w:val="32"/>
          <w:szCs w:val="32"/>
        </w:rPr>
        <w:t>七</w:t>
      </w:r>
      <w:r w:rsidRPr="001310FF">
        <w:rPr>
          <w:rFonts w:ascii="黑体" w:eastAsia="黑体" w:hAnsi="黑体" w:hint="eastAsia"/>
          <w:kern w:val="0"/>
          <w:sz w:val="32"/>
          <w:szCs w:val="32"/>
        </w:rPr>
        <w:t>条</w:t>
      </w:r>
      <w:r w:rsidRPr="00CE21DB">
        <w:rPr>
          <w:rFonts w:eastAsia="仿宋_GB2312" w:hint="eastAsia"/>
          <w:kern w:val="0"/>
          <w:sz w:val="32"/>
          <w:szCs w:val="32"/>
        </w:rPr>
        <w:t>【志愿服务】</w:t>
      </w:r>
      <w:r w:rsidR="005B7FB6" w:rsidRPr="00CE21DB">
        <w:rPr>
          <w:rFonts w:eastAsia="仿宋_GB2312"/>
          <w:kern w:val="0"/>
          <w:sz w:val="32"/>
          <w:szCs w:val="32"/>
        </w:rPr>
        <w:t>鼓励</w:t>
      </w:r>
      <w:r w:rsidRPr="00CE21DB">
        <w:rPr>
          <w:rFonts w:eastAsia="仿宋_GB2312"/>
          <w:kern w:val="0"/>
          <w:sz w:val="32"/>
          <w:szCs w:val="32"/>
        </w:rPr>
        <w:t>退役军人、烈士家属、专</w:t>
      </w:r>
      <w:r w:rsidRPr="00CE21DB">
        <w:rPr>
          <w:rFonts w:eastAsia="仿宋_GB2312"/>
          <w:kern w:val="0"/>
          <w:sz w:val="32"/>
          <w:szCs w:val="32"/>
        </w:rPr>
        <w:lastRenderedPageBreak/>
        <w:t>家学者和青年学生</w:t>
      </w:r>
      <w:r w:rsidR="00B07AA0">
        <w:rPr>
          <w:rFonts w:eastAsia="仿宋_GB2312" w:hint="eastAsia"/>
          <w:kern w:val="0"/>
          <w:sz w:val="32"/>
          <w:szCs w:val="32"/>
        </w:rPr>
        <w:t>担任</w:t>
      </w:r>
      <w:r w:rsidRPr="00CE21DB">
        <w:rPr>
          <w:rFonts w:eastAsia="仿宋_GB2312"/>
          <w:kern w:val="0"/>
          <w:sz w:val="32"/>
          <w:szCs w:val="32"/>
        </w:rPr>
        <w:t>英雄烈士纪念设施义务讲解员、红色宣传员、文明引导员</w:t>
      </w:r>
      <w:r w:rsidR="00B26E96">
        <w:rPr>
          <w:rFonts w:eastAsia="仿宋_GB2312" w:hint="eastAsia"/>
          <w:kern w:val="0"/>
          <w:sz w:val="32"/>
          <w:szCs w:val="32"/>
        </w:rPr>
        <w:t>。</w:t>
      </w:r>
    </w:p>
    <w:p w:rsidR="00601F86" w:rsidRPr="00CE21DB" w:rsidRDefault="00B26E96" w:rsidP="00E7202B">
      <w:pPr>
        <w:spacing w:line="360" w:lineRule="auto"/>
        <w:ind w:firstLineChars="200" w:firstLine="640"/>
        <w:rPr>
          <w:rFonts w:eastAsia="仿宋_GB2312"/>
          <w:kern w:val="0"/>
          <w:sz w:val="32"/>
          <w:szCs w:val="32"/>
        </w:rPr>
      </w:pPr>
      <w:r>
        <w:rPr>
          <w:rFonts w:eastAsia="仿宋_GB2312" w:hint="eastAsia"/>
          <w:kern w:val="0"/>
          <w:sz w:val="32"/>
          <w:szCs w:val="32"/>
        </w:rPr>
        <w:t>鼓励全社会</w:t>
      </w:r>
      <w:r w:rsidR="00E7202B" w:rsidRPr="00CE21DB">
        <w:rPr>
          <w:rFonts w:eastAsia="仿宋_GB2312"/>
          <w:kern w:val="0"/>
          <w:sz w:val="32"/>
          <w:szCs w:val="32"/>
        </w:rPr>
        <w:t>参与</w:t>
      </w:r>
      <w:r>
        <w:rPr>
          <w:rFonts w:eastAsia="仿宋_GB2312" w:hint="eastAsia"/>
          <w:kern w:val="0"/>
          <w:sz w:val="32"/>
          <w:szCs w:val="32"/>
        </w:rPr>
        <w:t>英雄烈士纪念设施</w:t>
      </w:r>
      <w:r w:rsidR="00807CE8">
        <w:rPr>
          <w:rFonts w:eastAsia="仿宋_GB2312" w:hint="eastAsia"/>
          <w:kern w:val="0"/>
          <w:sz w:val="32"/>
          <w:szCs w:val="32"/>
        </w:rPr>
        <w:t>的保护</w:t>
      </w:r>
      <w:r w:rsidR="00E7202B" w:rsidRPr="00CE21DB">
        <w:rPr>
          <w:rFonts w:eastAsia="仿宋_GB2312"/>
          <w:kern w:val="0"/>
          <w:sz w:val="32"/>
          <w:szCs w:val="32"/>
        </w:rPr>
        <w:t>。</w:t>
      </w:r>
    </w:p>
    <w:p w:rsidR="007442E9" w:rsidRPr="00807CE8" w:rsidRDefault="007442E9" w:rsidP="007442E9">
      <w:pPr>
        <w:spacing w:line="360" w:lineRule="auto"/>
        <w:ind w:firstLineChars="200" w:firstLine="640"/>
        <w:rPr>
          <w:rFonts w:eastAsia="仿宋_GB2312"/>
          <w:kern w:val="0"/>
          <w:sz w:val="32"/>
          <w:szCs w:val="32"/>
        </w:rPr>
      </w:pPr>
    </w:p>
    <w:p w:rsidR="007442E9" w:rsidRPr="007D626E" w:rsidRDefault="007442E9" w:rsidP="00F910E8">
      <w:pPr>
        <w:spacing w:line="360" w:lineRule="auto"/>
        <w:ind w:firstLineChars="200" w:firstLine="640"/>
        <w:jc w:val="center"/>
        <w:rPr>
          <w:rFonts w:ascii="黑体" w:eastAsia="黑体" w:hAnsi="黑体"/>
          <w:kern w:val="0"/>
          <w:sz w:val="32"/>
          <w:szCs w:val="32"/>
        </w:rPr>
      </w:pPr>
      <w:r w:rsidRPr="007D626E">
        <w:rPr>
          <w:rFonts w:ascii="黑体" w:eastAsia="黑体" w:hAnsi="黑体" w:hint="eastAsia"/>
          <w:kern w:val="0"/>
          <w:sz w:val="32"/>
          <w:szCs w:val="32"/>
        </w:rPr>
        <w:t>第五章 法律责任</w:t>
      </w:r>
    </w:p>
    <w:p w:rsidR="007442E9" w:rsidRPr="00CE21DB" w:rsidRDefault="00F910E8" w:rsidP="008C149B">
      <w:pPr>
        <w:spacing w:line="560" w:lineRule="exact"/>
        <w:ind w:firstLineChars="200" w:firstLine="640"/>
        <w:rPr>
          <w:rFonts w:eastAsia="仿宋_GB2312"/>
          <w:kern w:val="0"/>
          <w:sz w:val="32"/>
          <w:szCs w:val="32"/>
        </w:rPr>
      </w:pPr>
      <w:r w:rsidRPr="007D626E">
        <w:rPr>
          <w:rFonts w:ascii="黑体" w:eastAsia="黑体" w:hAnsi="黑体" w:hint="eastAsia"/>
          <w:kern w:val="0"/>
          <w:sz w:val="32"/>
          <w:szCs w:val="32"/>
        </w:rPr>
        <w:t>第</w:t>
      </w:r>
      <w:r w:rsidR="008C149B" w:rsidRPr="007D626E">
        <w:rPr>
          <w:rFonts w:ascii="黑体" w:eastAsia="黑体" w:hAnsi="黑体" w:hint="eastAsia"/>
          <w:kern w:val="0"/>
          <w:sz w:val="32"/>
          <w:szCs w:val="32"/>
        </w:rPr>
        <w:t>二十</w:t>
      </w:r>
      <w:r w:rsidR="007D626E">
        <w:rPr>
          <w:rFonts w:ascii="黑体" w:eastAsia="黑体" w:hAnsi="黑体" w:hint="eastAsia"/>
          <w:kern w:val="0"/>
          <w:sz w:val="32"/>
          <w:szCs w:val="32"/>
        </w:rPr>
        <w:t>八</w:t>
      </w:r>
      <w:r w:rsidRPr="007D626E">
        <w:rPr>
          <w:rFonts w:ascii="黑体" w:eastAsia="黑体" w:hAnsi="黑体" w:hint="eastAsia"/>
          <w:kern w:val="0"/>
          <w:sz w:val="32"/>
          <w:szCs w:val="32"/>
        </w:rPr>
        <w:t>条</w:t>
      </w:r>
      <w:r w:rsidRPr="00CE21DB">
        <w:rPr>
          <w:rFonts w:eastAsia="仿宋_GB2312" w:hint="eastAsia"/>
          <w:kern w:val="0"/>
          <w:sz w:val="32"/>
          <w:szCs w:val="32"/>
        </w:rPr>
        <w:t>【内部考核惩戒】本行政区域内上级人民政府退役军人事务部门</w:t>
      </w:r>
      <w:r w:rsidRPr="00CE21DB">
        <w:rPr>
          <w:rFonts w:eastAsia="仿宋_GB2312"/>
          <w:kern w:val="0"/>
          <w:sz w:val="32"/>
          <w:szCs w:val="32"/>
        </w:rPr>
        <w:t>对保护不利、管理不善、作用发挥不充分的英雄烈士纪念设施进行通报批评，限期整改；情节严重的，予以降级处理。</w:t>
      </w:r>
    </w:p>
    <w:p w:rsidR="00DE2E76" w:rsidRPr="00CE21DB" w:rsidRDefault="00AA337B" w:rsidP="00DE2E76">
      <w:pPr>
        <w:spacing w:line="360" w:lineRule="auto"/>
        <w:ind w:firstLineChars="200" w:firstLine="640"/>
        <w:rPr>
          <w:rFonts w:eastAsia="仿宋_GB2312"/>
          <w:kern w:val="0"/>
          <w:sz w:val="32"/>
          <w:szCs w:val="32"/>
        </w:rPr>
      </w:pPr>
      <w:r w:rsidRPr="007D626E">
        <w:rPr>
          <w:rFonts w:ascii="黑体" w:eastAsia="黑体" w:hAnsi="黑体" w:hint="eastAsia"/>
          <w:kern w:val="0"/>
          <w:sz w:val="32"/>
          <w:szCs w:val="32"/>
        </w:rPr>
        <w:t>第</w:t>
      </w:r>
      <w:r w:rsidR="007D626E">
        <w:rPr>
          <w:rFonts w:ascii="黑体" w:eastAsia="黑体" w:hAnsi="黑体" w:hint="eastAsia"/>
          <w:kern w:val="0"/>
          <w:sz w:val="32"/>
          <w:szCs w:val="32"/>
        </w:rPr>
        <w:t>二十九</w:t>
      </w:r>
      <w:r w:rsidRPr="007D626E">
        <w:rPr>
          <w:rFonts w:ascii="黑体" w:eastAsia="黑体" w:hAnsi="黑体" w:hint="eastAsia"/>
          <w:kern w:val="0"/>
          <w:sz w:val="32"/>
          <w:szCs w:val="32"/>
        </w:rPr>
        <w:t>条</w:t>
      </w:r>
      <w:r w:rsidR="00DE2E76">
        <w:rPr>
          <w:rFonts w:ascii="黑体" w:eastAsia="黑体" w:hAnsi="黑体" w:hint="eastAsia"/>
          <w:kern w:val="0"/>
          <w:sz w:val="32"/>
          <w:szCs w:val="32"/>
        </w:rPr>
        <w:t>【禁止事项】</w:t>
      </w:r>
      <w:r w:rsidR="00DE2E76" w:rsidRPr="00CE21DB">
        <w:rPr>
          <w:rFonts w:eastAsia="仿宋_GB2312" w:hint="eastAsia"/>
          <w:kern w:val="0"/>
          <w:sz w:val="32"/>
          <w:szCs w:val="32"/>
        </w:rPr>
        <w:t>在英雄烈士纪念设施保护范围内，</w:t>
      </w:r>
      <w:r w:rsidR="00DE2E76" w:rsidRPr="00CE21DB">
        <w:rPr>
          <w:rFonts w:eastAsia="仿宋_GB2312"/>
          <w:kern w:val="0"/>
          <w:sz w:val="32"/>
          <w:szCs w:val="32"/>
        </w:rPr>
        <w:t>任何组织和个人不得从事有损纪念英雄烈士环境和氛围的娱乐、商业等活动，不得为英雄烈士以外的其他人修建纪念设施、安放骨灰、埋葬遗体或者从事与纪念英雄烈士无关的活动。</w:t>
      </w:r>
    </w:p>
    <w:p w:rsidR="00DE2E76" w:rsidRPr="00CE21DB" w:rsidRDefault="00DE2E76" w:rsidP="00DE2E76">
      <w:pPr>
        <w:spacing w:line="360" w:lineRule="auto"/>
        <w:ind w:firstLineChars="200" w:firstLine="640"/>
        <w:rPr>
          <w:rFonts w:eastAsia="仿宋_GB2312"/>
          <w:kern w:val="0"/>
          <w:sz w:val="32"/>
          <w:szCs w:val="32"/>
        </w:rPr>
      </w:pPr>
      <w:r w:rsidRPr="00CE21DB">
        <w:rPr>
          <w:rFonts w:eastAsia="仿宋_GB2312" w:hint="eastAsia"/>
          <w:kern w:val="0"/>
          <w:sz w:val="32"/>
          <w:szCs w:val="32"/>
        </w:rPr>
        <w:t>从事有损纪念英雄烈士环境和氛围活动的，纪念设施保护单位和管理单位应当及时劝阻；不听劝阻的，由县级以上人民政府退役军人事务部门、文物主管部门按照职责规定给予批评教育，责令改正；构成违反治安管理行为的，由公安机关依法给予治安管理处罚。</w:t>
      </w:r>
    </w:p>
    <w:p w:rsidR="00AA337B" w:rsidRPr="00CE21DB" w:rsidRDefault="00AA337B" w:rsidP="00DE2E76">
      <w:pPr>
        <w:spacing w:line="360" w:lineRule="auto"/>
        <w:ind w:firstLineChars="200" w:firstLine="640"/>
        <w:rPr>
          <w:rFonts w:eastAsia="仿宋_GB2312"/>
          <w:kern w:val="0"/>
          <w:sz w:val="32"/>
          <w:szCs w:val="32"/>
        </w:rPr>
      </w:pPr>
      <w:r w:rsidRPr="009B7BDB">
        <w:rPr>
          <w:rFonts w:ascii="黑体" w:eastAsia="黑体" w:hAnsi="黑体" w:hint="eastAsia"/>
          <w:kern w:val="0"/>
          <w:sz w:val="32"/>
          <w:szCs w:val="32"/>
        </w:rPr>
        <w:t>第</w:t>
      </w:r>
      <w:r w:rsidR="008C149B" w:rsidRPr="009B7BDB">
        <w:rPr>
          <w:rFonts w:ascii="黑体" w:eastAsia="黑体" w:hAnsi="黑体" w:hint="eastAsia"/>
          <w:kern w:val="0"/>
          <w:sz w:val="32"/>
          <w:szCs w:val="32"/>
        </w:rPr>
        <w:t>三十</w:t>
      </w:r>
      <w:r w:rsidRPr="009B7BDB">
        <w:rPr>
          <w:rFonts w:ascii="黑体" w:eastAsia="黑体" w:hAnsi="黑体" w:hint="eastAsia"/>
          <w:kern w:val="0"/>
          <w:sz w:val="32"/>
          <w:szCs w:val="32"/>
        </w:rPr>
        <w:t>条</w:t>
      </w:r>
      <w:r w:rsidR="00DE2E76">
        <w:rPr>
          <w:rFonts w:eastAsia="仿宋_GB2312" w:hint="eastAsia"/>
          <w:kern w:val="0"/>
          <w:sz w:val="32"/>
          <w:szCs w:val="32"/>
        </w:rPr>
        <w:t>【处罚情形】</w:t>
      </w:r>
      <w:r w:rsidR="00DE2E76" w:rsidRPr="00CE21DB">
        <w:rPr>
          <w:rFonts w:eastAsia="仿宋_GB2312" w:hint="eastAsia"/>
          <w:kern w:val="0"/>
          <w:sz w:val="32"/>
          <w:szCs w:val="32"/>
        </w:rPr>
        <w:t>侵占、破坏、污损英雄烈士纪念设施的，由县级以上人民政府退役军人事务部门责令改正；造成损失的，依法承担民事责任；被侵占、破坏、污损的纪</w:t>
      </w:r>
      <w:r w:rsidR="00DE2E76" w:rsidRPr="00CE21DB">
        <w:rPr>
          <w:rFonts w:eastAsia="仿宋_GB2312" w:hint="eastAsia"/>
          <w:kern w:val="0"/>
          <w:sz w:val="32"/>
          <w:szCs w:val="32"/>
        </w:rPr>
        <w:lastRenderedPageBreak/>
        <w:t>念设施属于文物保护单位的，依照文物保护法律、法规的规定处罚；构成违反治安管理行为的，由公安机关依法给予治安管理处罚。</w:t>
      </w:r>
    </w:p>
    <w:p w:rsidR="00AA337B" w:rsidRPr="00CE21DB" w:rsidRDefault="00AA337B" w:rsidP="00DE2E76">
      <w:pPr>
        <w:spacing w:line="360" w:lineRule="auto"/>
        <w:ind w:firstLineChars="200" w:firstLine="640"/>
        <w:rPr>
          <w:rFonts w:eastAsia="仿宋_GB2312"/>
          <w:kern w:val="0"/>
          <w:sz w:val="32"/>
          <w:szCs w:val="32"/>
        </w:rPr>
      </w:pPr>
      <w:r w:rsidRPr="00DE2E76">
        <w:rPr>
          <w:rFonts w:ascii="黑体" w:eastAsia="黑体" w:hAnsi="黑体" w:hint="eastAsia"/>
          <w:kern w:val="0"/>
          <w:sz w:val="32"/>
          <w:szCs w:val="32"/>
        </w:rPr>
        <w:t>第</w:t>
      </w:r>
      <w:r w:rsidR="008C149B" w:rsidRPr="00DE2E76">
        <w:rPr>
          <w:rFonts w:ascii="黑体" w:eastAsia="黑体" w:hAnsi="黑体" w:hint="eastAsia"/>
          <w:kern w:val="0"/>
          <w:sz w:val="32"/>
          <w:szCs w:val="32"/>
        </w:rPr>
        <w:t>三十</w:t>
      </w:r>
      <w:r w:rsidR="007D626E" w:rsidRPr="00DE2E76">
        <w:rPr>
          <w:rFonts w:ascii="黑体" w:eastAsia="黑体" w:hAnsi="黑体" w:hint="eastAsia"/>
          <w:kern w:val="0"/>
          <w:sz w:val="32"/>
          <w:szCs w:val="32"/>
        </w:rPr>
        <w:t>一</w:t>
      </w:r>
      <w:r w:rsidRPr="00DE2E76">
        <w:rPr>
          <w:rFonts w:ascii="黑体" w:eastAsia="黑体" w:hAnsi="黑体" w:hint="eastAsia"/>
          <w:kern w:val="0"/>
          <w:sz w:val="32"/>
          <w:szCs w:val="32"/>
        </w:rPr>
        <w:t>条</w:t>
      </w:r>
      <w:r w:rsidR="00DE2E76">
        <w:rPr>
          <w:rFonts w:eastAsia="仿宋_GB2312" w:hint="eastAsia"/>
          <w:kern w:val="0"/>
          <w:sz w:val="32"/>
          <w:szCs w:val="32"/>
        </w:rPr>
        <w:t>【处罚情形</w:t>
      </w:r>
      <w:r w:rsidRPr="00CE21DB">
        <w:rPr>
          <w:rFonts w:eastAsia="仿宋_GB2312" w:hint="eastAsia"/>
          <w:kern w:val="0"/>
          <w:sz w:val="32"/>
          <w:szCs w:val="32"/>
        </w:rPr>
        <w:t>】非法侵占英雄烈士纪念设施保护范围内的土地、设施，破坏、污损英雄烈士纪念设施，或者在英雄烈士纪念设施保护范围内为不符合安葬条件</w:t>
      </w:r>
      <w:r w:rsidR="00035094">
        <w:rPr>
          <w:rFonts w:eastAsia="仿宋_GB2312" w:hint="eastAsia"/>
          <w:kern w:val="0"/>
          <w:sz w:val="32"/>
          <w:szCs w:val="32"/>
        </w:rPr>
        <w:t>的人员修建纪念设施、安放骨灰或者遗体的，由所在地县级以上</w:t>
      </w:r>
      <w:r w:rsidRPr="00CE21DB">
        <w:rPr>
          <w:rFonts w:eastAsia="仿宋_GB2312" w:hint="eastAsia"/>
          <w:kern w:val="0"/>
          <w:sz w:val="32"/>
          <w:szCs w:val="32"/>
        </w:rPr>
        <w:t>退役军人事务部门责令改正，恢复原状、原貌；造成损失的，依法承担民事责任；构成犯罪的，依法追究刑事责任。</w:t>
      </w:r>
    </w:p>
    <w:p w:rsidR="00AA337B" w:rsidRPr="00CE21DB" w:rsidRDefault="00AA337B" w:rsidP="00DE2E76">
      <w:pPr>
        <w:spacing w:line="360" w:lineRule="auto"/>
        <w:ind w:firstLineChars="200" w:firstLine="640"/>
        <w:rPr>
          <w:rFonts w:eastAsia="仿宋_GB2312"/>
          <w:kern w:val="0"/>
          <w:sz w:val="32"/>
          <w:szCs w:val="32"/>
        </w:rPr>
      </w:pPr>
      <w:r w:rsidRPr="00DE2E76">
        <w:rPr>
          <w:rFonts w:ascii="黑体" w:eastAsia="黑体" w:hAnsi="黑体" w:hint="eastAsia"/>
          <w:kern w:val="0"/>
          <w:sz w:val="32"/>
          <w:szCs w:val="32"/>
        </w:rPr>
        <w:t>第</w:t>
      </w:r>
      <w:r w:rsidR="008C149B" w:rsidRPr="00DE2E76">
        <w:rPr>
          <w:rFonts w:ascii="黑体" w:eastAsia="黑体" w:hAnsi="黑体" w:hint="eastAsia"/>
          <w:kern w:val="0"/>
          <w:sz w:val="32"/>
          <w:szCs w:val="32"/>
        </w:rPr>
        <w:t>三十</w:t>
      </w:r>
      <w:r w:rsidR="00D25928" w:rsidRPr="00DE2E76">
        <w:rPr>
          <w:rFonts w:ascii="黑体" w:eastAsia="黑体" w:hAnsi="黑体" w:hint="eastAsia"/>
          <w:kern w:val="0"/>
          <w:sz w:val="32"/>
          <w:szCs w:val="32"/>
        </w:rPr>
        <w:t>二</w:t>
      </w:r>
      <w:r w:rsidRPr="00DE2E76">
        <w:rPr>
          <w:rFonts w:ascii="黑体" w:eastAsia="黑体" w:hAnsi="黑体" w:hint="eastAsia"/>
          <w:kern w:val="0"/>
          <w:sz w:val="32"/>
          <w:szCs w:val="32"/>
        </w:rPr>
        <w:t>条</w:t>
      </w:r>
      <w:r w:rsidRPr="00CE21DB">
        <w:rPr>
          <w:rFonts w:eastAsia="仿宋_GB2312" w:hint="eastAsia"/>
          <w:kern w:val="0"/>
          <w:sz w:val="32"/>
          <w:szCs w:val="32"/>
        </w:rPr>
        <w:t>【处罚</w:t>
      </w:r>
      <w:r w:rsidR="00DE2E76">
        <w:rPr>
          <w:rFonts w:eastAsia="仿宋_GB2312" w:hint="eastAsia"/>
          <w:kern w:val="0"/>
          <w:sz w:val="32"/>
          <w:szCs w:val="32"/>
        </w:rPr>
        <w:t>情形</w:t>
      </w:r>
      <w:r w:rsidRPr="00CE21DB">
        <w:rPr>
          <w:rFonts w:eastAsia="仿宋_GB2312" w:hint="eastAsia"/>
          <w:kern w:val="0"/>
          <w:sz w:val="32"/>
          <w:szCs w:val="32"/>
        </w:rPr>
        <w:t>】英雄烈士纪念设施保护单位工作人员有下列行为之一的，由上级人民政府退役军人事务部门对其直接负责的责任人和其他主管人员进行批评教育，限期改正；情节严重的，依法给予处分；构成犯罪的，依法追究刑事责任：</w:t>
      </w:r>
    </w:p>
    <w:p w:rsidR="00AA337B" w:rsidRPr="00CE21DB" w:rsidRDefault="00AA337B" w:rsidP="00AA337B">
      <w:pPr>
        <w:spacing w:line="360" w:lineRule="auto"/>
        <w:ind w:firstLineChars="200" w:firstLine="640"/>
        <w:rPr>
          <w:rFonts w:eastAsia="仿宋_GB2312"/>
          <w:kern w:val="0"/>
          <w:sz w:val="32"/>
          <w:szCs w:val="32"/>
        </w:rPr>
      </w:pPr>
      <w:r w:rsidRPr="00CE21DB">
        <w:rPr>
          <w:rFonts w:eastAsia="仿宋_GB2312" w:hint="eastAsia"/>
          <w:kern w:val="0"/>
          <w:sz w:val="32"/>
          <w:szCs w:val="32"/>
        </w:rPr>
        <w:t>（一）滥用职权、玩忽职守、徇私舞弊，造成英雄烈士纪念设施、史料遗物遭受损失的；</w:t>
      </w:r>
    </w:p>
    <w:p w:rsidR="00AA337B" w:rsidRPr="00CE21DB" w:rsidRDefault="00AA337B" w:rsidP="00AA337B">
      <w:pPr>
        <w:spacing w:line="360" w:lineRule="auto"/>
        <w:ind w:firstLineChars="200" w:firstLine="640"/>
        <w:rPr>
          <w:rFonts w:eastAsia="仿宋_GB2312"/>
          <w:kern w:val="0"/>
          <w:sz w:val="32"/>
          <w:szCs w:val="32"/>
        </w:rPr>
      </w:pPr>
      <w:r w:rsidRPr="00CE21DB">
        <w:rPr>
          <w:rFonts w:eastAsia="仿宋_GB2312" w:hint="eastAsia"/>
          <w:kern w:val="0"/>
          <w:sz w:val="32"/>
          <w:szCs w:val="32"/>
        </w:rPr>
        <w:t>（二）贪污、挪用英雄烈士纪念设施保护管理经费的；</w:t>
      </w:r>
    </w:p>
    <w:p w:rsidR="00AA337B" w:rsidRPr="00CE21DB" w:rsidRDefault="00AA337B" w:rsidP="00AA337B">
      <w:pPr>
        <w:spacing w:line="360" w:lineRule="auto"/>
        <w:ind w:firstLineChars="200" w:firstLine="640"/>
        <w:rPr>
          <w:rFonts w:eastAsia="仿宋_GB2312"/>
          <w:kern w:val="0"/>
          <w:sz w:val="32"/>
          <w:szCs w:val="32"/>
        </w:rPr>
      </w:pPr>
      <w:r w:rsidRPr="00CE21DB">
        <w:rPr>
          <w:rFonts w:eastAsia="仿宋_GB2312" w:hint="eastAsia"/>
          <w:kern w:val="0"/>
          <w:sz w:val="32"/>
          <w:szCs w:val="32"/>
        </w:rPr>
        <w:t>（三）未经批准擅自新建、迁建、改扩建英雄烈士纪念设施的；</w:t>
      </w:r>
    </w:p>
    <w:p w:rsidR="00AA337B" w:rsidRPr="00CE21DB" w:rsidRDefault="00AA337B" w:rsidP="00AA337B">
      <w:pPr>
        <w:spacing w:line="360" w:lineRule="auto"/>
        <w:ind w:firstLineChars="200" w:firstLine="640"/>
        <w:rPr>
          <w:rFonts w:eastAsia="仿宋_GB2312"/>
          <w:b/>
          <w:kern w:val="0"/>
          <w:sz w:val="32"/>
          <w:szCs w:val="32"/>
        </w:rPr>
      </w:pPr>
      <w:r w:rsidRPr="00CE21DB">
        <w:rPr>
          <w:rFonts w:eastAsia="仿宋_GB2312" w:hint="eastAsia"/>
          <w:kern w:val="0"/>
          <w:sz w:val="32"/>
          <w:szCs w:val="32"/>
        </w:rPr>
        <w:t>（四）其他违反相关法律法规行为的</w:t>
      </w:r>
      <w:r w:rsidRPr="00CE21DB">
        <w:rPr>
          <w:rFonts w:eastAsia="仿宋_GB2312" w:hint="eastAsia"/>
          <w:b/>
          <w:kern w:val="0"/>
          <w:sz w:val="32"/>
          <w:szCs w:val="32"/>
        </w:rPr>
        <w:t>。</w:t>
      </w:r>
    </w:p>
    <w:p w:rsidR="00AA337B" w:rsidRPr="00CE21DB" w:rsidRDefault="00AA337B" w:rsidP="00035094">
      <w:pPr>
        <w:spacing w:line="360" w:lineRule="auto"/>
        <w:ind w:firstLineChars="200" w:firstLine="640"/>
        <w:rPr>
          <w:rFonts w:eastAsia="仿宋_GB2312"/>
          <w:kern w:val="0"/>
          <w:sz w:val="32"/>
          <w:szCs w:val="32"/>
        </w:rPr>
      </w:pPr>
      <w:r w:rsidRPr="00035094">
        <w:rPr>
          <w:rFonts w:ascii="黑体" w:eastAsia="黑体" w:hAnsi="黑体" w:hint="eastAsia"/>
          <w:kern w:val="0"/>
          <w:sz w:val="32"/>
          <w:szCs w:val="32"/>
        </w:rPr>
        <w:t>第</w:t>
      </w:r>
      <w:r w:rsidR="008C149B" w:rsidRPr="00035094">
        <w:rPr>
          <w:rFonts w:ascii="黑体" w:eastAsia="黑体" w:hAnsi="黑体" w:hint="eastAsia"/>
          <w:kern w:val="0"/>
          <w:sz w:val="32"/>
          <w:szCs w:val="32"/>
        </w:rPr>
        <w:t>三十</w:t>
      </w:r>
      <w:r w:rsidR="00D25928" w:rsidRPr="00035094">
        <w:rPr>
          <w:rFonts w:ascii="黑体" w:eastAsia="黑体" w:hAnsi="黑体" w:hint="eastAsia"/>
          <w:kern w:val="0"/>
          <w:sz w:val="32"/>
          <w:szCs w:val="32"/>
        </w:rPr>
        <w:t>三</w:t>
      </w:r>
      <w:r w:rsidRPr="00035094">
        <w:rPr>
          <w:rFonts w:ascii="黑体" w:eastAsia="黑体" w:hAnsi="黑体" w:hint="eastAsia"/>
          <w:kern w:val="0"/>
          <w:sz w:val="32"/>
          <w:szCs w:val="32"/>
        </w:rPr>
        <w:t>条</w:t>
      </w:r>
      <w:r w:rsidR="00035094">
        <w:rPr>
          <w:rFonts w:eastAsia="仿宋_GB2312" w:hint="eastAsia"/>
          <w:b/>
          <w:kern w:val="0"/>
          <w:sz w:val="32"/>
          <w:szCs w:val="32"/>
        </w:rPr>
        <w:t>【处罚情形】</w:t>
      </w:r>
      <w:r w:rsidRPr="00CE21DB">
        <w:rPr>
          <w:rFonts w:eastAsia="仿宋_GB2312" w:hint="eastAsia"/>
          <w:kern w:val="0"/>
          <w:sz w:val="32"/>
          <w:szCs w:val="32"/>
        </w:rPr>
        <w:t>县级以上退役军人事务部门及其工作人员违反本办法的规定，有下列情形之一的，由有权</w:t>
      </w:r>
      <w:r w:rsidRPr="00CE21DB">
        <w:rPr>
          <w:rFonts w:eastAsia="仿宋_GB2312" w:hint="eastAsia"/>
          <w:kern w:val="0"/>
          <w:sz w:val="32"/>
          <w:szCs w:val="32"/>
        </w:rPr>
        <w:lastRenderedPageBreak/>
        <w:t>机关责令改正；情节严重的，按照有关规定对直接负责的主管人员和其他直接责任人员依法给予处分，构成犯罪的，依法追究刑事责任：</w:t>
      </w:r>
    </w:p>
    <w:p w:rsidR="00AA337B" w:rsidRPr="00CE21DB" w:rsidRDefault="00AA337B" w:rsidP="00AA337B">
      <w:pPr>
        <w:spacing w:line="360" w:lineRule="auto"/>
        <w:ind w:firstLineChars="200" w:firstLine="640"/>
        <w:rPr>
          <w:rFonts w:eastAsia="仿宋_GB2312"/>
          <w:kern w:val="0"/>
          <w:sz w:val="32"/>
          <w:szCs w:val="32"/>
        </w:rPr>
      </w:pPr>
      <w:r w:rsidRPr="00CE21DB">
        <w:rPr>
          <w:rFonts w:eastAsia="仿宋_GB2312" w:hint="eastAsia"/>
          <w:kern w:val="0"/>
          <w:sz w:val="32"/>
          <w:szCs w:val="32"/>
        </w:rPr>
        <w:t>（一）未依法履行英雄烈士纪念设施保护和管理职责的；</w:t>
      </w:r>
    </w:p>
    <w:p w:rsidR="00AA337B" w:rsidRPr="00CE21DB" w:rsidRDefault="00AA337B" w:rsidP="00AA337B">
      <w:pPr>
        <w:spacing w:line="360" w:lineRule="auto"/>
        <w:ind w:firstLineChars="200" w:firstLine="640"/>
        <w:rPr>
          <w:rFonts w:eastAsia="仿宋_GB2312"/>
          <w:kern w:val="0"/>
          <w:sz w:val="32"/>
          <w:szCs w:val="32"/>
        </w:rPr>
      </w:pPr>
      <w:r w:rsidRPr="00CE21DB">
        <w:rPr>
          <w:rFonts w:eastAsia="仿宋_GB2312" w:hint="eastAsia"/>
          <w:kern w:val="0"/>
          <w:sz w:val="32"/>
          <w:szCs w:val="32"/>
        </w:rPr>
        <w:t>（二）在实施监督管理中滥用职权、玩忽职守、徇私舞弊的。</w:t>
      </w:r>
    </w:p>
    <w:p w:rsidR="008C149B" w:rsidRPr="00CE21DB" w:rsidRDefault="008C149B" w:rsidP="00AA337B">
      <w:pPr>
        <w:spacing w:line="360" w:lineRule="auto"/>
        <w:ind w:firstLineChars="200" w:firstLine="640"/>
        <w:rPr>
          <w:rFonts w:eastAsia="仿宋_GB2312"/>
          <w:kern w:val="0"/>
          <w:sz w:val="32"/>
          <w:szCs w:val="32"/>
        </w:rPr>
      </w:pPr>
    </w:p>
    <w:p w:rsidR="008C149B" w:rsidRPr="00533E84" w:rsidRDefault="008C149B" w:rsidP="008C149B">
      <w:pPr>
        <w:spacing w:line="560" w:lineRule="exact"/>
        <w:ind w:firstLineChars="200" w:firstLine="640"/>
        <w:jc w:val="center"/>
        <w:rPr>
          <w:rFonts w:ascii="黑体" w:eastAsia="黑体" w:hAnsi="黑体"/>
          <w:kern w:val="0"/>
          <w:sz w:val="32"/>
          <w:szCs w:val="32"/>
        </w:rPr>
      </w:pPr>
      <w:r w:rsidRPr="00533E84">
        <w:rPr>
          <w:rFonts w:ascii="黑体" w:eastAsia="黑体" w:hAnsi="黑体" w:hint="eastAsia"/>
          <w:kern w:val="0"/>
          <w:sz w:val="32"/>
          <w:szCs w:val="32"/>
        </w:rPr>
        <w:t>第六章 附则</w:t>
      </w:r>
    </w:p>
    <w:p w:rsidR="00AD4295" w:rsidRPr="00CE21DB" w:rsidRDefault="00AD4295" w:rsidP="00035094">
      <w:pPr>
        <w:spacing w:line="560" w:lineRule="exact"/>
        <w:ind w:firstLineChars="200" w:firstLine="640"/>
        <w:rPr>
          <w:rFonts w:eastAsia="仿宋_GB2312"/>
          <w:kern w:val="0"/>
          <w:sz w:val="32"/>
          <w:szCs w:val="32"/>
        </w:rPr>
      </w:pPr>
      <w:r w:rsidRPr="00035094">
        <w:rPr>
          <w:rFonts w:ascii="黑体" w:eastAsia="黑体" w:hAnsi="黑体" w:hint="eastAsia"/>
          <w:kern w:val="0"/>
          <w:sz w:val="32"/>
          <w:szCs w:val="32"/>
        </w:rPr>
        <w:t>第</w:t>
      </w:r>
      <w:r w:rsidR="008C149B" w:rsidRPr="00035094">
        <w:rPr>
          <w:rFonts w:ascii="黑体" w:eastAsia="黑体" w:hAnsi="黑体" w:hint="eastAsia"/>
          <w:kern w:val="0"/>
          <w:sz w:val="32"/>
          <w:szCs w:val="32"/>
        </w:rPr>
        <w:t>三十</w:t>
      </w:r>
      <w:r w:rsidR="00D25928" w:rsidRPr="00035094">
        <w:rPr>
          <w:rFonts w:ascii="黑体" w:eastAsia="黑体" w:hAnsi="黑体" w:hint="eastAsia"/>
          <w:kern w:val="0"/>
          <w:sz w:val="32"/>
          <w:szCs w:val="32"/>
        </w:rPr>
        <w:t>四</w:t>
      </w:r>
      <w:r w:rsidRPr="00035094">
        <w:rPr>
          <w:rFonts w:ascii="黑体" w:eastAsia="黑体" w:hAnsi="黑体" w:hint="eastAsia"/>
          <w:kern w:val="0"/>
          <w:sz w:val="32"/>
          <w:szCs w:val="32"/>
        </w:rPr>
        <w:t>条</w:t>
      </w:r>
      <w:r w:rsidRPr="00CE21DB">
        <w:rPr>
          <w:rFonts w:eastAsia="仿宋_GB2312" w:hint="eastAsia"/>
          <w:bCs/>
          <w:kern w:val="0"/>
          <w:sz w:val="32"/>
          <w:szCs w:val="32"/>
        </w:rPr>
        <w:t>【名词解释】</w:t>
      </w:r>
      <w:r w:rsidRPr="00CE21DB">
        <w:rPr>
          <w:rFonts w:eastAsia="仿宋_GB2312" w:hint="eastAsia"/>
          <w:kern w:val="0"/>
          <w:sz w:val="32"/>
          <w:szCs w:val="32"/>
        </w:rPr>
        <w:t>本办法所称英雄烈士纪念设施，是指本省行政区域内为缅怀纪念近代以来，为争取民族独立解放和人民自由幸福，实现国家繁荣富强，促进世界和平和人类进步而毕生奋斗、英勇献身的英雄烈士专门修建的烈士陵园、烈士墓、烈士骨灰堂、烈士英名墙、纪念堂馆、纪念碑亭、纪念塔祠、纪念塑像、纪念广场等设施。</w:t>
      </w:r>
    </w:p>
    <w:p w:rsidR="00AA337B" w:rsidRPr="00CE21DB" w:rsidRDefault="00AA337B" w:rsidP="00035094">
      <w:pPr>
        <w:spacing w:line="360" w:lineRule="auto"/>
        <w:ind w:firstLineChars="200" w:firstLine="640"/>
        <w:rPr>
          <w:rFonts w:eastAsia="仿宋_GB2312"/>
          <w:b/>
          <w:kern w:val="0"/>
          <w:sz w:val="32"/>
          <w:szCs w:val="32"/>
        </w:rPr>
      </w:pPr>
      <w:r w:rsidRPr="00035094">
        <w:rPr>
          <w:rFonts w:ascii="黑体" w:eastAsia="黑体" w:hAnsi="黑体" w:hint="eastAsia"/>
          <w:kern w:val="0"/>
          <w:sz w:val="32"/>
          <w:szCs w:val="32"/>
        </w:rPr>
        <w:t>第</w:t>
      </w:r>
      <w:r w:rsidR="008C149B" w:rsidRPr="00035094">
        <w:rPr>
          <w:rFonts w:ascii="黑体" w:eastAsia="黑体" w:hAnsi="黑体" w:hint="eastAsia"/>
          <w:kern w:val="0"/>
          <w:sz w:val="32"/>
          <w:szCs w:val="32"/>
        </w:rPr>
        <w:t>三十</w:t>
      </w:r>
      <w:r w:rsidR="00D25928" w:rsidRPr="00035094">
        <w:rPr>
          <w:rFonts w:ascii="黑体" w:eastAsia="黑体" w:hAnsi="黑体" w:hint="eastAsia"/>
          <w:kern w:val="0"/>
          <w:sz w:val="32"/>
          <w:szCs w:val="32"/>
        </w:rPr>
        <w:t>五</w:t>
      </w:r>
      <w:r w:rsidRPr="00035094">
        <w:rPr>
          <w:rFonts w:ascii="黑体" w:eastAsia="黑体" w:hAnsi="黑体" w:hint="eastAsia"/>
          <w:kern w:val="0"/>
          <w:sz w:val="32"/>
          <w:szCs w:val="32"/>
        </w:rPr>
        <w:t>条</w:t>
      </w:r>
      <w:r w:rsidRPr="00CE21DB">
        <w:rPr>
          <w:rFonts w:eastAsia="仿宋_GB2312" w:hint="eastAsia"/>
          <w:kern w:val="0"/>
          <w:sz w:val="32"/>
          <w:szCs w:val="32"/>
        </w:rPr>
        <w:t>本办法自</w:t>
      </w:r>
      <w:r w:rsidRPr="00CE21DB">
        <w:rPr>
          <w:rFonts w:eastAsia="仿宋_GB2312" w:hint="eastAsia"/>
          <w:kern w:val="0"/>
          <w:sz w:val="32"/>
          <w:szCs w:val="32"/>
        </w:rPr>
        <w:t>2</w:t>
      </w:r>
      <w:r w:rsidRPr="00CE21DB">
        <w:rPr>
          <w:rFonts w:eastAsia="仿宋_GB2312"/>
          <w:kern w:val="0"/>
          <w:sz w:val="32"/>
          <w:szCs w:val="32"/>
        </w:rPr>
        <w:t>0</w:t>
      </w:r>
      <w:r w:rsidRPr="00CE21DB">
        <w:rPr>
          <w:rFonts w:eastAsia="仿宋_GB2312" w:hint="eastAsia"/>
          <w:kern w:val="0"/>
          <w:sz w:val="32"/>
          <w:szCs w:val="32"/>
        </w:rPr>
        <w:t>年月日起施行。</w:t>
      </w:r>
    </w:p>
    <w:p w:rsidR="00AA337B" w:rsidRPr="00CE21DB" w:rsidRDefault="00AA337B" w:rsidP="007442E9">
      <w:pPr>
        <w:spacing w:line="560" w:lineRule="exact"/>
        <w:ind w:firstLineChars="200" w:firstLine="640"/>
        <w:rPr>
          <w:rFonts w:eastAsia="仿宋_GB2312"/>
          <w:kern w:val="0"/>
          <w:sz w:val="32"/>
          <w:szCs w:val="32"/>
        </w:rPr>
      </w:pPr>
    </w:p>
    <w:sectPr w:rsidR="00AA337B" w:rsidRPr="00CE21DB" w:rsidSect="00B903E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31FEC" w:rsidRDefault="00E31FEC" w:rsidP="00277BDD">
      <w:r>
        <w:separator/>
      </w:r>
    </w:p>
  </w:endnote>
  <w:endnote w:type="continuationSeparator" w:id="1">
    <w:p w:rsidR="00E31FEC" w:rsidRDefault="00E31FEC" w:rsidP="00277BDD">
      <w:r>
        <w:continuationSeparator/>
      </w:r>
    </w:p>
  </w:endnote>
</w:endnotes>
</file>

<file path=word/fontTable.xml><?xml version="1.0" encoding="utf-8"?>
<w:fonts xmlns:r="http://schemas.openxmlformats.org/officeDocument/2006/relationships" xmlns:w="http://schemas.openxmlformats.org/wordprocessingml/2006/main">
  <w:font w:name="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楷体">
    <w:panose1 w:val="02010609060101010101"/>
    <w:charset w:val="86"/>
    <w:family w:val="modern"/>
    <w:pitch w:val="fixed"/>
    <w:sig w:usb0="800002BF" w:usb1="38CF7CFA" w:usb2="00000016" w:usb3="00000000" w:csb0="00040001" w:csb1="00000000"/>
  </w:font>
  <w:font w:name="KaiTi">
    <w:altName w:val="MS Gothic"/>
    <w:charset w:val="00"/>
    <w:family w:val="roman"/>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31FEC" w:rsidRDefault="00E31FEC" w:rsidP="00277BDD">
      <w:r>
        <w:separator/>
      </w:r>
    </w:p>
  </w:footnote>
  <w:footnote w:type="continuationSeparator" w:id="1">
    <w:p w:rsidR="00E31FEC" w:rsidRDefault="00E31FEC" w:rsidP="00277BD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1266"/>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418D0"/>
    <w:rsid w:val="00035094"/>
    <w:rsid w:val="00036081"/>
    <w:rsid w:val="00050A02"/>
    <w:rsid w:val="000511E2"/>
    <w:rsid w:val="00062200"/>
    <w:rsid w:val="000807F5"/>
    <w:rsid w:val="000B1DC1"/>
    <w:rsid w:val="000C50A5"/>
    <w:rsid w:val="000E0C5C"/>
    <w:rsid w:val="000E5724"/>
    <w:rsid w:val="000E6B53"/>
    <w:rsid w:val="000F1689"/>
    <w:rsid w:val="000F2876"/>
    <w:rsid w:val="000F6082"/>
    <w:rsid w:val="000F7C7C"/>
    <w:rsid w:val="001218DD"/>
    <w:rsid w:val="001310FF"/>
    <w:rsid w:val="00134C81"/>
    <w:rsid w:val="001358E0"/>
    <w:rsid w:val="00141712"/>
    <w:rsid w:val="001644F6"/>
    <w:rsid w:val="0018369C"/>
    <w:rsid w:val="00190532"/>
    <w:rsid w:val="001A3947"/>
    <w:rsid w:val="001A4498"/>
    <w:rsid w:val="001A6943"/>
    <w:rsid w:val="001B2375"/>
    <w:rsid w:val="001B4E20"/>
    <w:rsid w:val="001C6365"/>
    <w:rsid w:val="001E72AF"/>
    <w:rsid w:val="001F4DD9"/>
    <w:rsid w:val="0020514C"/>
    <w:rsid w:val="00205BC6"/>
    <w:rsid w:val="00211259"/>
    <w:rsid w:val="00217FF1"/>
    <w:rsid w:val="00221FB3"/>
    <w:rsid w:val="00223A7E"/>
    <w:rsid w:val="00230AF1"/>
    <w:rsid w:val="00244688"/>
    <w:rsid w:val="00254DDA"/>
    <w:rsid w:val="0027243D"/>
    <w:rsid w:val="00272A1B"/>
    <w:rsid w:val="00277BDD"/>
    <w:rsid w:val="00290195"/>
    <w:rsid w:val="0029342F"/>
    <w:rsid w:val="002A2202"/>
    <w:rsid w:val="002C55E1"/>
    <w:rsid w:val="002F0861"/>
    <w:rsid w:val="002F7470"/>
    <w:rsid w:val="00321887"/>
    <w:rsid w:val="00335E77"/>
    <w:rsid w:val="00351B63"/>
    <w:rsid w:val="003627EC"/>
    <w:rsid w:val="003645DD"/>
    <w:rsid w:val="003A597E"/>
    <w:rsid w:val="003A7CC7"/>
    <w:rsid w:val="003A7E45"/>
    <w:rsid w:val="003C1639"/>
    <w:rsid w:val="003D12A3"/>
    <w:rsid w:val="00401158"/>
    <w:rsid w:val="00405EF0"/>
    <w:rsid w:val="00435F9D"/>
    <w:rsid w:val="00437C63"/>
    <w:rsid w:val="00462078"/>
    <w:rsid w:val="00487036"/>
    <w:rsid w:val="004A5A25"/>
    <w:rsid w:val="004E76D9"/>
    <w:rsid w:val="00505D50"/>
    <w:rsid w:val="0051176A"/>
    <w:rsid w:val="00522A5B"/>
    <w:rsid w:val="00527907"/>
    <w:rsid w:val="00533895"/>
    <w:rsid w:val="00533E84"/>
    <w:rsid w:val="00550667"/>
    <w:rsid w:val="005705CA"/>
    <w:rsid w:val="00570C13"/>
    <w:rsid w:val="00571D60"/>
    <w:rsid w:val="00591B4C"/>
    <w:rsid w:val="005A2F9D"/>
    <w:rsid w:val="005A308A"/>
    <w:rsid w:val="005A499D"/>
    <w:rsid w:val="005B2858"/>
    <w:rsid w:val="005B649B"/>
    <w:rsid w:val="005B7323"/>
    <w:rsid w:val="005B7FB6"/>
    <w:rsid w:val="005D5D69"/>
    <w:rsid w:val="005E276A"/>
    <w:rsid w:val="00601F86"/>
    <w:rsid w:val="00615151"/>
    <w:rsid w:val="00616D55"/>
    <w:rsid w:val="00622265"/>
    <w:rsid w:val="0062245D"/>
    <w:rsid w:val="00631CD9"/>
    <w:rsid w:val="00641FEE"/>
    <w:rsid w:val="00664F5C"/>
    <w:rsid w:val="006708CE"/>
    <w:rsid w:val="00675C9D"/>
    <w:rsid w:val="00680847"/>
    <w:rsid w:val="006815D7"/>
    <w:rsid w:val="00682023"/>
    <w:rsid w:val="006841F9"/>
    <w:rsid w:val="006D322E"/>
    <w:rsid w:val="006F2690"/>
    <w:rsid w:val="00711D7E"/>
    <w:rsid w:val="007442E9"/>
    <w:rsid w:val="00790E50"/>
    <w:rsid w:val="00791771"/>
    <w:rsid w:val="00797FF7"/>
    <w:rsid w:val="007A1190"/>
    <w:rsid w:val="007B53C2"/>
    <w:rsid w:val="007D626E"/>
    <w:rsid w:val="007E7AF5"/>
    <w:rsid w:val="008077A2"/>
    <w:rsid w:val="00807CE8"/>
    <w:rsid w:val="00825DEE"/>
    <w:rsid w:val="00833E84"/>
    <w:rsid w:val="00842477"/>
    <w:rsid w:val="008444C6"/>
    <w:rsid w:val="00854E73"/>
    <w:rsid w:val="0086170A"/>
    <w:rsid w:val="008702A7"/>
    <w:rsid w:val="00876B58"/>
    <w:rsid w:val="008770ED"/>
    <w:rsid w:val="00886153"/>
    <w:rsid w:val="00887A6E"/>
    <w:rsid w:val="008923D4"/>
    <w:rsid w:val="00894579"/>
    <w:rsid w:val="008A70D3"/>
    <w:rsid w:val="008B3469"/>
    <w:rsid w:val="008C149B"/>
    <w:rsid w:val="008C6E2A"/>
    <w:rsid w:val="008D0C07"/>
    <w:rsid w:val="008F2ED7"/>
    <w:rsid w:val="009127FF"/>
    <w:rsid w:val="00957536"/>
    <w:rsid w:val="009641EF"/>
    <w:rsid w:val="00975D50"/>
    <w:rsid w:val="0099030C"/>
    <w:rsid w:val="00994059"/>
    <w:rsid w:val="00995B06"/>
    <w:rsid w:val="009A19F3"/>
    <w:rsid w:val="009B7BDB"/>
    <w:rsid w:val="009D1DE3"/>
    <w:rsid w:val="009D7089"/>
    <w:rsid w:val="009F559D"/>
    <w:rsid w:val="009F580F"/>
    <w:rsid w:val="00A152EB"/>
    <w:rsid w:val="00A36453"/>
    <w:rsid w:val="00A36697"/>
    <w:rsid w:val="00A438BC"/>
    <w:rsid w:val="00A46441"/>
    <w:rsid w:val="00A53927"/>
    <w:rsid w:val="00A5744B"/>
    <w:rsid w:val="00A6660C"/>
    <w:rsid w:val="00A81CA7"/>
    <w:rsid w:val="00AA0658"/>
    <w:rsid w:val="00AA24F3"/>
    <w:rsid w:val="00AA337B"/>
    <w:rsid w:val="00AB6BA4"/>
    <w:rsid w:val="00AC45C1"/>
    <w:rsid w:val="00AD1B67"/>
    <w:rsid w:val="00AD4295"/>
    <w:rsid w:val="00AE1638"/>
    <w:rsid w:val="00AF1DB7"/>
    <w:rsid w:val="00AF409A"/>
    <w:rsid w:val="00AF5DF2"/>
    <w:rsid w:val="00B020DF"/>
    <w:rsid w:val="00B06CDE"/>
    <w:rsid w:val="00B07AA0"/>
    <w:rsid w:val="00B20A84"/>
    <w:rsid w:val="00B26E96"/>
    <w:rsid w:val="00B32F26"/>
    <w:rsid w:val="00B35921"/>
    <w:rsid w:val="00B55F74"/>
    <w:rsid w:val="00B56738"/>
    <w:rsid w:val="00B64D69"/>
    <w:rsid w:val="00B728E4"/>
    <w:rsid w:val="00B8004B"/>
    <w:rsid w:val="00B819DE"/>
    <w:rsid w:val="00B901FC"/>
    <w:rsid w:val="00B903E1"/>
    <w:rsid w:val="00BA4B6C"/>
    <w:rsid w:val="00BB667B"/>
    <w:rsid w:val="00BC0C22"/>
    <w:rsid w:val="00BE1788"/>
    <w:rsid w:val="00C02650"/>
    <w:rsid w:val="00C073FC"/>
    <w:rsid w:val="00C1339E"/>
    <w:rsid w:val="00C14CAE"/>
    <w:rsid w:val="00C32304"/>
    <w:rsid w:val="00C418D0"/>
    <w:rsid w:val="00C4280B"/>
    <w:rsid w:val="00C6478B"/>
    <w:rsid w:val="00C65D12"/>
    <w:rsid w:val="00C77DBE"/>
    <w:rsid w:val="00CA0184"/>
    <w:rsid w:val="00CA2412"/>
    <w:rsid w:val="00CB6CD2"/>
    <w:rsid w:val="00CD2AE8"/>
    <w:rsid w:val="00CD5B45"/>
    <w:rsid w:val="00CE21DB"/>
    <w:rsid w:val="00CE311A"/>
    <w:rsid w:val="00CE3C17"/>
    <w:rsid w:val="00CE3DFD"/>
    <w:rsid w:val="00D12F76"/>
    <w:rsid w:val="00D218E5"/>
    <w:rsid w:val="00D21D31"/>
    <w:rsid w:val="00D25928"/>
    <w:rsid w:val="00D318E1"/>
    <w:rsid w:val="00D42D3A"/>
    <w:rsid w:val="00D5377A"/>
    <w:rsid w:val="00D56620"/>
    <w:rsid w:val="00D5696A"/>
    <w:rsid w:val="00D64472"/>
    <w:rsid w:val="00D64C61"/>
    <w:rsid w:val="00D76D5E"/>
    <w:rsid w:val="00D812D3"/>
    <w:rsid w:val="00D8381D"/>
    <w:rsid w:val="00DA373A"/>
    <w:rsid w:val="00DB4DDF"/>
    <w:rsid w:val="00DC31E4"/>
    <w:rsid w:val="00DC776F"/>
    <w:rsid w:val="00DE2E76"/>
    <w:rsid w:val="00DF23EA"/>
    <w:rsid w:val="00E22DD7"/>
    <w:rsid w:val="00E31FEC"/>
    <w:rsid w:val="00E71E8A"/>
    <w:rsid w:val="00E7202B"/>
    <w:rsid w:val="00E82446"/>
    <w:rsid w:val="00EF45B2"/>
    <w:rsid w:val="00EF7717"/>
    <w:rsid w:val="00F06598"/>
    <w:rsid w:val="00F128D2"/>
    <w:rsid w:val="00F20EB9"/>
    <w:rsid w:val="00F3435B"/>
    <w:rsid w:val="00F35288"/>
    <w:rsid w:val="00F40348"/>
    <w:rsid w:val="00F54105"/>
    <w:rsid w:val="00F7667B"/>
    <w:rsid w:val="00F769F0"/>
    <w:rsid w:val="00F7711A"/>
    <w:rsid w:val="00F77EAC"/>
    <w:rsid w:val="00F910E8"/>
    <w:rsid w:val="00FA317F"/>
    <w:rsid w:val="00FB3040"/>
    <w:rsid w:val="00FD2B59"/>
    <w:rsid w:val="00FD304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03E1"/>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77BD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277BDD"/>
    <w:rPr>
      <w:sz w:val="18"/>
      <w:szCs w:val="18"/>
    </w:rPr>
  </w:style>
  <w:style w:type="paragraph" w:styleId="a4">
    <w:name w:val="footer"/>
    <w:basedOn w:val="a"/>
    <w:link w:val="Char0"/>
    <w:uiPriority w:val="99"/>
    <w:unhideWhenUsed/>
    <w:rsid w:val="00277BDD"/>
    <w:pPr>
      <w:tabs>
        <w:tab w:val="center" w:pos="4153"/>
        <w:tab w:val="right" w:pos="8306"/>
      </w:tabs>
      <w:snapToGrid w:val="0"/>
      <w:jc w:val="left"/>
    </w:pPr>
    <w:rPr>
      <w:sz w:val="18"/>
      <w:szCs w:val="18"/>
    </w:rPr>
  </w:style>
  <w:style w:type="character" w:customStyle="1" w:styleId="Char0">
    <w:name w:val="页脚 Char"/>
    <w:basedOn w:val="a0"/>
    <w:link w:val="a4"/>
    <w:uiPriority w:val="99"/>
    <w:rsid w:val="00277BDD"/>
    <w:rPr>
      <w:sz w:val="18"/>
      <w:szCs w:val="18"/>
    </w:rPr>
  </w:style>
  <w:style w:type="paragraph" w:styleId="a5">
    <w:name w:val="Balloon Text"/>
    <w:basedOn w:val="a"/>
    <w:link w:val="Char1"/>
    <w:uiPriority w:val="99"/>
    <w:semiHidden/>
    <w:unhideWhenUsed/>
    <w:rsid w:val="0099030C"/>
    <w:rPr>
      <w:sz w:val="18"/>
      <w:szCs w:val="18"/>
    </w:rPr>
  </w:style>
  <w:style w:type="character" w:customStyle="1" w:styleId="Char1">
    <w:name w:val="批注框文本 Char"/>
    <w:basedOn w:val="a0"/>
    <w:link w:val="a5"/>
    <w:uiPriority w:val="99"/>
    <w:semiHidden/>
    <w:rsid w:val="0099030C"/>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77BD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277BDD"/>
    <w:rPr>
      <w:sz w:val="18"/>
      <w:szCs w:val="18"/>
    </w:rPr>
  </w:style>
  <w:style w:type="paragraph" w:styleId="a4">
    <w:name w:val="footer"/>
    <w:basedOn w:val="a"/>
    <w:link w:val="Char0"/>
    <w:uiPriority w:val="99"/>
    <w:unhideWhenUsed/>
    <w:rsid w:val="00277BDD"/>
    <w:pPr>
      <w:tabs>
        <w:tab w:val="center" w:pos="4153"/>
        <w:tab w:val="right" w:pos="8306"/>
      </w:tabs>
      <w:snapToGrid w:val="0"/>
      <w:jc w:val="left"/>
    </w:pPr>
    <w:rPr>
      <w:sz w:val="18"/>
      <w:szCs w:val="18"/>
    </w:rPr>
  </w:style>
  <w:style w:type="character" w:customStyle="1" w:styleId="Char0">
    <w:name w:val="页脚 Char"/>
    <w:basedOn w:val="a0"/>
    <w:link w:val="a4"/>
    <w:uiPriority w:val="99"/>
    <w:rsid w:val="00277BDD"/>
    <w:rPr>
      <w:sz w:val="18"/>
      <w:szCs w:val="18"/>
    </w:rPr>
  </w:style>
  <w:style w:type="paragraph" w:styleId="a5">
    <w:name w:val="Balloon Text"/>
    <w:basedOn w:val="a"/>
    <w:link w:val="Char1"/>
    <w:uiPriority w:val="99"/>
    <w:semiHidden/>
    <w:unhideWhenUsed/>
    <w:rsid w:val="0099030C"/>
    <w:rPr>
      <w:sz w:val="18"/>
      <w:szCs w:val="18"/>
    </w:rPr>
  </w:style>
  <w:style w:type="character" w:customStyle="1" w:styleId="Char1">
    <w:name w:val="批注框文本 Char"/>
    <w:basedOn w:val="a0"/>
    <w:link w:val="a5"/>
    <w:uiPriority w:val="99"/>
    <w:semiHidden/>
    <w:rsid w:val="0099030C"/>
    <w:rPr>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A6CA95-4727-4B56-BF55-B7F29C311C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Pages>
  <Words>603</Words>
  <Characters>3439</Characters>
  <Application>Microsoft Office Word</Application>
  <DocSecurity>0</DocSecurity>
  <Lines>28</Lines>
  <Paragraphs>8</Paragraphs>
  <ScaleCrop>false</ScaleCrop>
  <Company/>
  <LinksUpToDate>false</LinksUpToDate>
  <CharactersWithSpaces>4034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RC</dc:creator>
  <cp:lastModifiedBy>user</cp:lastModifiedBy>
  <cp:revision>6</cp:revision>
  <cp:lastPrinted>2021-04-12T09:19:00Z</cp:lastPrinted>
  <dcterms:created xsi:type="dcterms:W3CDTF">2021-04-12T01:28:00Z</dcterms:created>
  <dcterms:modified xsi:type="dcterms:W3CDTF">2021-04-12T09:32:00Z</dcterms:modified>
</cp:coreProperties>
</file>